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F87A1" w14:textId="77777777" w:rsidR="00A46967" w:rsidRPr="008A276A" w:rsidRDefault="00A46967" w:rsidP="0044147C">
      <w:pPr>
        <w:jc w:val="right"/>
        <w:rPr>
          <w:rFonts w:ascii="Times New Roman" w:hAnsi="Times New Roman" w:cs="Times New Roman"/>
        </w:rPr>
      </w:pPr>
      <w:r w:rsidRPr="008A276A">
        <w:rPr>
          <w:rFonts w:ascii="Times New Roman" w:hAnsi="Times New Roman" w:cs="Times New Roman"/>
        </w:rPr>
        <w:t>Wednesday, 19 June 2013</w:t>
      </w:r>
    </w:p>
    <w:p w14:paraId="17E95ADA" w14:textId="77777777" w:rsidR="00C96050" w:rsidRDefault="00C96050" w:rsidP="00C96050">
      <w:pPr>
        <w:rPr>
          <w:rFonts w:ascii="Times New Roman" w:hAnsi="Times New Roman" w:cs="Times New Roman"/>
          <w:b/>
        </w:rPr>
      </w:pPr>
    </w:p>
    <w:p w14:paraId="660031C7" w14:textId="77777777" w:rsidR="00C96050" w:rsidRPr="00C96050" w:rsidRDefault="00C96050" w:rsidP="00C96050">
      <w:pPr>
        <w:rPr>
          <w:rFonts w:ascii="Times New Roman" w:hAnsi="Times New Roman" w:cs="Times New Roman"/>
          <w:b/>
        </w:rPr>
      </w:pPr>
    </w:p>
    <w:p w14:paraId="5C1928ED" w14:textId="3FB924AE" w:rsidR="00C96050" w:rsidRDefault="00C96050" w:rsidP="00C96050">
      <w:pPr>
        <w:rPr>
          <w:rFonts w:ascii="Times New Roman" w:hAnsi="Times New Roman" w:cs="Times New Roman"/>
          <w:b/>
        </w:rPr>
      </w:pPr>
      <w:r>
        <w:rPr>
          <w:rFonts w:ascii="Times New Roman" w:hAnsi="Times New Roman" w:cs="Times New Roman"/>
          <w:b/>
        </w:rPr>
        <w:t xml:space="preserve">To: </w:t>
      </w:r>
      <w:r>
        <w:rPr>
          <w:rFonts w:ascii="Times New Roman" w:hAnsi="Times New Roman" w:cs="Times New Roman"/>
          <w:b/>
        </w:rPr>
        <w:tab/>
      </w:r>
      <w:r w:rsidR="00F56CD0" w:rsidRPr="00C96050">
        <w:rPr>
          <w:rFonts w:ascii="Times New Roman" w:hAnsi="Times New Roman" w:cs="Times New Roman"/>
          <w:b/>
        </w:rPr>
        <w:t>Mr.</w:t>
      </w:r>
      <w:r w:rsidRPr="00C96050">
        <w:rPr>
          <w:rFonts w:ascii="Times New Roman" w:hAnsi="Times New Roman" w:cs="Times New Roman"/>
          <w:b/>
        </w:rPr>
        <w:t xml:space="preserve"> Herman Van Rompuy</w:t>
      </w:r>
      <w:r>
        <w:rPr>
          <w:rFonts w:ascii="Times New Roman" w:hAnsi="Times New Roman" w:cs="Times New Roman"/>
          <w:b/>
        </w:rPr>
        <w:t>,</w:t>
      </w:r>
      <w:r w:rsidRPr="00C96050">
        <w:rPr>
          <w:rFonts w:ascii="Times New Roman" w:hAnsi="Times New Roman" w:cs="Times New Roman"/>
          <w:b/>
        </w:rPr>
        <w:t xml:space="preserve"> President of the European Council</w:t>
      </w:r>
    </w:p>
    <w:p w14:paraId="2230441E" w14:textId="0D678847" w:rsidR="00C96050" w:rsidRPr="00C96050" w:rsidRDefault="00F56CD0" w:rsidP="00C96050">
      <w:pPr>
        <w:ind w:firstLine="708"/>
        <w:rPr>
          <w:rFonts w:ascii="Times New Roman" w:hAnsi="Times New Roman" w:cs="Times New Roman"/>
          <w:b/>
        </w:rPr>
      </w:pPr>
      <w:r w:rsidRPr="00C96050">
        <w:rPr>
          <w:rFonts w:ascii="Times New Roman" w:eastAsia="Times New Roman" w:hAnsi="Times New Roman" w:cs="Times New Roman"/>
          <w:b/>
        </w:rPr>
        <w:t>Mr.</w:t>
      </w:r>
      <w:r w:rsidR="00C96050" w:rsidRPr="00C96050">
        <w:rPr>
          <w:rFonts w:ascii="Times New Roman" w:eastAsia="Times New Roman" w:hAnsi="Times New Roman" w:cs="Times New Roman"/>
          <w:b/>
        </w:rPr>
        <w:t xml:space="preserve"> </w:t>
      </w:r>
      <w:r w:rsidR="00C96050">
        <w:rPr>
          <w:rFonts w:ascii="Times New Roman" w:eastAsia="Times New Roman" w:hAnsi="Times New Roman" w:cs="Times New Roman"/>
          <w:b/>
        </w:rPr>
        <w:t xml:space="preserve">José Manuel Barroso, </w:t>
      </w:r>
      <w:r w:rsidR="00C96050" w:rsidRPr="00C96050">
        <w:rPr>
          <w:rFonts w:ascii="Times New Roman" w:eastAsia="Times New Roman" w:hAnsi="Times New Roman" w:cs="Times New Roman"/>
          <w:b/>
        </w:rPr>
        <w:t>President of the European Commission</w:t>
      </w:r>
      <w:r w:rsidR="00C96050" w:rsidRPr="00C96050">
        <w:rPr>
          <w:rFonts w:ascii="Times New Roman" w:eastAsia="Times New Roman" w:hAnsi="Times New Roman" w:cs="Times New Roman"/>
          <w:b/>
        </w:rPr>
        <w:br/>
      </w:r>
    </w:p>
    <w:p w14:paraId="7D07C72E" w14:textId="77777777" w:rsidR="00AF72DA" w:rsidRPr="00C96050" w:rsidRDefault="00AF72DA" w:rsidP="00291A21">
      <w:pPr>
        <w:jc w:val="both"/>
        <w:rPr>
          <w:rFonts w:ascii="Times New Roman" w:hAnsi="Times New Roman" w:cs="Times New Roman"/>
          <w:b/>
        </w:rPr>
      </w:pPr>
    </w:p>
    <w:p w14:paraId="2D59152A" w14:textId="77777777" w:rsidR="00C96050" w:rsidRPr="00102D73" w:rsidRDefault="00C96050" w:rsidP="00C96050">
      <w:pPr>
        <w:jc w:val="both"/>
        <w:rPr>
          <w:rFonts w:ascii="Times New Roman" w:hAnsi="Times New Roman" w:cs="Times New Roman"/>
        </w:rPr>
      </w:pPr>
      <w:r>
        <w:rPr>
          <w:rFonts w:ascii="Times New Roman" w:hAnsi="Times New Roman" w:cs="Times New Roman"/>
        </w:rPr>
        <w:t xml:space="preserve">Dear President </w:t>
      </w:r>
      <w:r w:rsidRPr="00102D73">
        <w:rPr>
          <w:rFonts w:ascii="Times New Roman" w:hAnsi="Times New Roman" w:cs="Times New Roman"/>
        </w:rPr>
        <w:t>Van Rompuy,</w:t>
      </w:r>
    </w:p>
    <w:p w14:paraId="08007081" w14:textId="3222358B" w:rsidR="00C96050" w:rsidRDefault="00291A21" w:rsidP="00291A21">
      <w:pPr>
        <w:jc w:val="both"/>
        <w:rPr>
          <w:rFonts w:ascii="Times New Roman" w:hAnsi="Times New Roman" w:cs="Times New Roman"/>
        </w:rPr>
      </w:pPr>
      <w:r w:rsidRPr="00102D73">
        <w:rPr>
          <w:rFonts w:ascii="Times New Roman" w:hAnsi="Times New Roman" w:cs="Times New Roman"/>
        </w:rPr>
        <w:t xml:space="preserve">Dear </w:t>
      </w:r>
      <w:r w:rsidR="00ED1B5C" w:rsidRPr="00102D73">
        <w:rPr>
          <w:rFonts w:ascii="Times New Roman" w:hAnsi="Times New Roman" w:cs="Times New Roman"/>
        </w:rPr>
        <w:t xml:space="preserve">President </w:t>
      </w:r>
      <w:r w:rsidR="00C96050">
        <w:rPr>
          <w:rFonts w:ascii="Times New Roman" w:hAnsi="Times New Roman" w:cs="Times New Roman"/>
        </w:rPr>
        <w:t>Barroso</w:t>
      </w:r>
      <w:bookmarkStart w:id="0" w:name="_GoBack"/>
      <w:bookmarkEnd w:id="0"/>
      <w:r w:rsidR="008F1D2B">
        <w:rPr>
          <w:rFonts w:ascii="Times New Roman" w:hAnsi="Times New Roman" w:cs="Times New Roman"/>
        </w:rPr>
        <w:t>,</w:t>
      </w:r>
      <w:r w:rsidR="00C96050">
        <w:rPr>
          <w:rFonts w:ascii="Times New Roman" w:hAnsi="Times New Roman" w:cs="Times New Roman"/>
        </w:rPr>
        <w:t xml:space="preserve"> </w:t>
      </w:r>
    </w:p>
    <w:p w14:paraId="61E9B951" w14:textId="77777777" w:rsidR="00ED1B5C" w:rsidRPr="00102D73" w:rsidRDefault="00ED1B5C" w:rsidP="00291A21">
      <w:pPr>
        <w:jc w:val="both"/>
        <w:rPr>
          <w:rFonts w:ascii="Times New Roman" w:hAnsi="Times New Roman" w:cs="Times New Roman"/>
        </w:rPr>
      </w:pPr>
    </w:p>
    <w:p w14:paraId="5368063A" w14:textId="63ED5654" w:rsidR="00ED1B5C" w:rsidRPr="00102D73" w:rsidRDefault="00ED1B5C" w:rsidP="00291A21">
      <w:pPr>
        <w:jc w:val="both"/>
        <w:rPr>
          <w:rFonts w:ascii="Times New Roman" w:hAnsi="Times New Roman" w:cs="Times New Roman"/>
        </w:rPr>
      </w:pPr>
      <w:r w:rsidRPr="00102D73">
        <w:rPr>
          <w:rFonts w:ascii="Times New Roman" w:hAnsi="Times New Roman" w:cs="Times New Roman"/>
        </w:rPr>
        <w:t>The undersigned organizations call on you to prominently raise human rights issues when you meet with Azerbaijani President Ilham Aliye</w:t>
      </w:r>
      <w:r w:rsidR="00BD4978" w:rsidRPr="00102D73">
        <w:rPr>
          <w:rFonts w:ascii="Times New Roman" w:hAnsi="Times New Roman" w:cs="Times New Roman"/>
        </w:rPr>
        <w:t xml:space="preserve">v in Brussels later this week. </w:t>
      </w:r>
      <w:r w:rsidRPr="00102D73">
        <w:rPr>
          <w:rFonts w:ascii="Times New Roman" w:hAnsi="Times New Roman" w:cs="Times New Roman"/>
        </w:rPr>
        <w:t xml:space="preserve">We fully support </w:t>
      </w:r>
      <w:hyperlink r:id="rId6" w:history="1">
        <w:r w:rsidRPr="00175D96">
          <w:rPr>
            <w:rStyle w:val="Hyperlink"/>
            <w:rFonts w:ascii="Times New Roman" w:hAnsi="Times New Roman" w:cs="Times New Roman"/>
          </w:rPr>
          <w:t>the letter</w:t>
        </w:r>
      </w:hyperlink>
      <w:r w:rsidRPr="00102D73">
        <w:rPr>
          <w:rFonts w:ascii="Times New Roman" w:hAnsi="Times New Roman" w:cs="Times New Roman"/>
        </w:rPr>
        <w:t xml:space="preserve"> sent to you by our Azerbaijani colleagues on June 14, 2013 </w:t>
      </w:r>
      <w:r w:rsidR="00BD4978" w:rsidRPr="00102D73">
        <w:rPr>
          <w:rFonts w:ascii="Times New Roman" w:hAnsi="Times New Roman" w:cs="Times New Roman"/>
        </w:rPr>
        <w:t>highlighting</w:t>
      </w:r>
      <w:r w:rsidRPr="00102D73">
        <w:rPr>
          <w:rFonts w:ascii="Times New Roman" w:hAnsi="Times New Roman" w:cs="Times New Roman"/>
        </w:rPr>
        <w:t xml:space="preserve"> a number of worrying trends in Azerbaijan. In view of the deteriorating human rights situation in Azerbaijan, we hope you will use this opportunity to reaffirm that </w:t>
      </w:r>
      <w:r w:rsidRPr="00102D73">
        <w:rPr>
          <w:rFonts w:ascii="Times New Roman" w:eastAsia="Times New Roman" w:hAnsi="Times New Roman" w:cs="Times New Roman"/>
        </w:rPr>
        <w:t>energy and trade cannot take precedence over democracy, human rights and the rule of law.</w:t>
      </w:r>
      <w:r w:rsidRPr="00102D73">
        <w:rPr>
          <w:rFonts w:ascii="Times New Roman" w:hAnsi="Times New Roman" w:cs="Times New Roman"/>
        </w:rPr>
        <w:t xml:space="preserve"> </w:t>
      </w:r>
    </w:p>
    <w:p w14:paraId="58C3C6EB" w14:textId="77777777" w:rsidR="00ED1B5C" w:rsidRPr="00102D73" w:rsidRDefault="00ED1B5C" w:rsidP="00291A21">
      <w:pPr>
        <w:jc w:val="both"/>
        <w:rPr>
          <w:rFonts w:ascii="Times New Roman" w:hAnsi="Times New Roman" w:cs="Times New Roman"/>
        </w:rPr>
      </w:pPr>
    </w:p>
    <w:p w14:paraId="69B31C21" w14:textId="77777777" w:rsidR="00ED1B5C" w:rsidRPr="00102D73" w:rsidRDefault="00ED1B5C" w:rsidP="00291A21">
      <w:pPr>
        <w:jc w:val="both"/>
        <w:rPr>
          <w:rFonts w:ascii="Times New Roman" w:hAnsi="Times New Roman" w:cs="Times New Roman"/>
        </w:rPr>
      </w:pPr>
      <w:r w:rsidRPr="00102D73">
        <w:rPr>
          <w:rFonts w:ascii="Times New Roman" w:hAnsi="Times New Roman" w:cs="Times New Roman"/>
        </w:rPr>
        <w:t xml:space="preserve">The approach of presidential elections in Azerbaijan scheduled for October 2013 has triggered an increase in the level of restriction and abuse of fundamental freedoms. A new legislative framework for the operation of NGOs adopted in February 2013 requires a burdensome formal registration of all grants exceeding 200 euros. This law is yet another obstacle to the already difficult operation of NGOs. Moreover, in May 2013 the criminalization of libel was extended to include online activities. That same month the length of the maximum prison sentences for administrative offences that can be imposed for involvement in peaceful public protests was increased from 15 days to two months. </w:t>
      </w:r>
    </w:p>
    <w:p w14:paraId="2C39EA1C" w14:textId="77777777" w:rsidR="000F363F" w:rsidRPr="00102D73" w:rsidRDefault="000F363F" w:rsidP="00291A21">
      <w:pPr>
        <w:jc w:val="both"/>
        <w:rPr>
          <w:rFonts w:ascii="Times New Roman" w:hAnsi="Times New Roman" w:cs="Times New Roman"/>
        </w:rPr>
      </w:pPr>
    </w:p>
    <w:p w14:paraId="7084787D" w14:textId="77777777" w:rsidR="00ED1B5C" w:rsidRPr="00102D73" w:rsidRDefault="000F363F" w:rsidP="00291A21">
      <w:pPr>
        <w:jc w:val="both"/>
        <w:rPr>
          <w:rFonts w:ascii="Times New Roman" w:eastAsia="Times New Roman" w:hAnsi="Times New Roman" w:cs="Times New Roman"/>
        </w:rPr>
      </w:pPr>
      <w:r w:rsidRPr="00102D73">
        <w:rPr>
          <w:rFonts w:ascii="Times New Roman" w:hAnsi="Times New Roman" w:cs="Times New Roman"/>
        </w:rPr>
        <w:t xml:space="preserve">The European institutions have already begun to voice their profound concern about the lack of respect for human rights in Azerbaijan. The </w:t>
      </w:r>
      <w:r w:rsidR="00E31C4B" w:rsidRPr="00102D73">
        <w:rPr>
          <w:rFonts w:ascii="Times New Roman" w:hAnsi="Times New Roman" w:cs="Times New Roman"/>
        </w:rPr>
        <w:t xml:space="preserve">European Parliament </w:t>
      </w:r>
      <w:r w:rsidR="00410C6A" w:rsidRPr="00102D73">
        <w:rPr>
          <w:rFonts w:ascii="Times New Roman" w:hAnsi="Times New Roman" w:cs="Times New Roman"/>
        </w:rPr>
        <w:t>in</w:t>
      </w:r>
      <w:r w:rsidR="00E31C4B" w:rsidRPr="00102D73">
        <w:rPr>
          <w:rFonts w:ascii="Times New Roman" w:hAnsi="Times New Roman" w:cs="Times New Roman"/>
        </w:rPr>
        <w:t xml:space="preserve"> a resolution </w:t>
      </w:r>
      <w:r w:rsidR="004C2848" w:rsidRPr="00102D73">
        <w:rPr>
          <w:rFonts w:ascii="Times New Roman" w:hAnsi="Times New Roman" w:cs="Times New Roman"/>
        </w:rPr>
        <w:t>of June 13, 2013</w:t>
      </w:r>
      <w:r w:rsidR="00410C6A" w:rsidRPr="00102D73">
        <w:rPr>
          <w:rFonts w:ascii="Times New Roman" w:hAnsi="Times New Roman" w:cs="Times New Roman"/>
        </w:rPr>
        <w:t xml:space="preserve"> </w:t>
      </w:r>
      <w:r w:rsidR="00ED1B5C" w:rsidRPr="00102D73">
        <w:rPr>
          <w:rFonts w:ascii="Times New Roman" w:hAnsi="Times New Roman" w:cs="Times New Roman"/>
        </w:rPr>
        <w:t>dealing</w:t>
      </w:r>
      <w:r w:rsidR="00410C6A" w:rsidRPr="00102D73">
        <w:rPr>
          <w:rFonts w:ascii="Times New Roman" w:eastAsia="Times New Roman" w:hAnsi="Times New Roman" w:cs="Times New Roman"/>
        </w:rPr>
        <w:t xml:space="preserve"> with the arrest of Ilgar Mammadov, the presidential candidate of the opposition, condemned </w:t>
      </w:r>
      <w:r w:rsidR="00E31C4B" w:rsidRPr="00102D73">
        <w:rPr>
          <w:rFonts w:ascii="Times New Roman" w:eastAsia="Times New Roman" w:hAnsi="Times New Roman" w:cs="Times New Roman"/>
        </w:rPr>
        <w:t xml:space="preserve">the Azerbaijani authorities for countless deficiencies in human rights protection and called for immediate action. </w:t>
      </w:r>
    </w:p>
    <w:p w14:paraId="589B8928" w14:textId="77777777" w:rsidR="00ED1B5C" w:rsidRPr="00102D73" w:rsidRDefault="00ED1B5C" w:rsidP="00291A21">
      <w:pPr>
        <w:jc w:val="both"/>
        <w:rPr>
          <w:rFonts w:ascii="Times New Roman" w:eastAsia="Times New Roman" w:hAnsi="Times New Roman" w:cs="Times New Roman"/>
        </w:rPr>
      </w:pPr>
    </w:p>
    <w:p w14:paraId="33AE67A8" w14:textId="6DC01A3E" w:rsidR="00ED1B5C" w:rsidRPr="00102D73" w:rsidRDefault="00ED1B5C" w:rsidP="00291A21">
      <w:pPr>
        <w:jc w:val="both"/>
        <w:rPr>
          <w:rFonts w:ascii="Times New Roman" w:hAnsi="Times New Roman" w:cs="Times New Roman"/>
        </w:rPr>
      </w:pPr>
      <w:r w:rsidRPr="00102D73">
        <w:rPr>
          <w:rFonts w:ascii="Times New Roman" w:hAnsi="Times New Roman" w:cs="Times New Roman"/>
        </w:rPr>
        <w:t xml:space="preserve">Earlier this year the Parliamentary Assembly of the Council of Europe adopted a resolution on the need for Azerbaijan to honor international obligations and commitments. The resolution noted that since Azerbaijan joined the Council of Europe not a single parliamentary or presidential election has fully met democratic standards. Moreover, European MPs criticized the lack of an independent judiciary, abuses of freedom of expression and the repressive environment towards human rights defenders. </w:t>
      </w:r>
    </w:p>
    <w:p w14:paraId="0E1D32DC" w14:textId="77777777" w:rsidR="00AF72DA" w:rsidRPr="00102D73" w:rsidRDefault="00AF72DA" w:rsidP="00291A21">
      <w:pPr>
        <w:jc w:val="both"/>
        <w:rPr>
          <w:rFonts w:ascii="Times New Roman" w:eastAsia="Times New Roman" w:hAnsi="Times New Roman" w:cs="Times New Roman"/>
        </w:rPr>
      </w:pPr>
    </w:p>
    <w:p w14:paraId="4099CE3C" w14:textId="4E64644B" w:rsidR="00ED1B5C" w:rsidRPr="00102D73" w:rsidRDefault="00ED1B5C" w:rsidP="00291A21">
      <w:pPr>
        <w:jc w:val="both"/>
        <w:rPr>
          <w:rFonts w:ascii="Times New Roman" w:hAnsi="Times New Roman" w:cs="Times New Roman"/>
        </w:rPr>
      </w:pPr>
      <w:r w:rsidRPr="00102D73">
        <w:rPr>
          <w:rFonts w:ascii="Times New Roman" w:eastAsia="Times New Roman" w:hAnsi="Times New Roman" w:cs="Times New Roman"/>
        </w:rPr>
        <w:t xml:space="preserve">We believe that the Commission and EEAS officials are to follow-up on the European Parliament's resolution and fully comply with the request therein, including the calls addressed by the Parliament to the authorities of the Republic of Azerbaijan. We hope you will stress that respect for democracy, human rights and the rule of law are prerequisites for an Association Agreement. </w:t>
      </w:r>
      <w:r w:rsidRPr="00102D73">
        <w:rPr>
          <w:rFonts w:ascii="Times New Roman" w:hAnsi="Times New Roman" w:cs="Times New Roman"/>
          <w:shd w:val="clear" w:color="auto" w:fill="FFFFFF"/>
        </w:rPr>
        <w:t xml:space="preserve">Most immediately, we call on you to urge President </w:t>
      </w:r>
      <w:proofErr w:type="spellStart"/>
      <w:r w:rsidRPr="00102D73">
        <w:rPr>
          <w:rFonts w:ascii="Times New Roman" w:hAnsi="Times New Roman" w:cs="Times New Roman"/>
          <w:shd w:val="clear" w:color="auto" w:fill="FFFFFF"/>
        </w:rPr>
        <w:t>Aliyev</w:t>
      </w:r>
      <w:proofErr w:type="spellEnd"/>
      <w:r w:rsidRPr="00102D73">
        <w:rPr>
          <w:rFonts w:ascii="Times New Roman" w:hAnsi="Times New Roman" w:cs="Times New Roman"/>
          <w:shd w:val="clear" w:color="auto" w:fill="FFFFFF"/>
        </w:rPr>
        <w:t xml:space="preserve"> to: release all political prisoners, to decriminalize libel, and to repeal all restrictive laws with respect to freedom of expression, association, and assembly.</w:t>
      </w:r>
      <w:r w:rsidRPr="00102D73">
        <w:rPr>
          <w:rFonts w:ascii="Times New Roman" w:eastAsia="Times New Roman" w:hAnsi="Times New Roman" w:cs="Times New Roman"/>
        </w:rPr>
        <w:t xml:space="preserve"> </w:t>
      </w:r>
    </w:p>
    <w:p w14:paraId="6789A35E" w14:textId="77777777" w:rsidR="00ED1B5C" w:rsidRPr="00102D73" w:rsidRDefault="00ED1B5C" w:rsidP="00291A21">
      <w:pPr>
        <w:jc w:val="both"/>
        <w:rPr>
          <w:rFonts w:ascii="Times New Roman" w:hAnsi="Times New Roman" w:cs="Times New Roman"/>
          <w:shd w:val="clear" w:color="auto" w:fill="FFFFFF"/>
        </w:rPr>
      </w:pPr>
    </w:p>
    <w:p w14:paraId="542AF7EF" w14:textId="02C27895" w:rsidR="007E3993" w:rsidRPr="00102D73" w:rsidRDefault="00AF72DA" w:rsidP="00291A21">
      <w:pPr>
        <w:jc w:val="both"/>
        <w:rPr>
          <w:rFonts w:ascii="Times New Roman" w:eastAsia="Times New Roman" w:hAnsi="Times New Roman" w:cs="Times New Roman"/>
        </w:rPr>
      </w:pPr>
      <w:r w:rsidRPr="00102D73">
        <w:rPr>
          <w:rFonts w:ascii="Times New Roman" w:hAnsi="Times New Roman" w:cs="Times New Roman"/>
          <w:shd w:val="clear" w:color="auto" w:fill="FFFFFF"/>
        </w:rPr>
        <w:t>Moreover, w</w:t>
      </w:r>
      <w:r w:rsidR="007E3993" w:rsidRPr="00102D73">
        <w:rPr>
          <w:rFonts w:ascii="Times New Roman" w:hAnsi="Times New Roman" w:cs="Times New Roman"/>
          <w:shd w:val="clear" w:color="auto" w:fill="FFFFFF"/>
        </w:rPr>
        <w:t>e call on the Commission and EEAS to follow-up the resolution of the European Parliament</w:t>
      </w:r>
      <w:r w:rsidRPr="00102D73">
        <w:rPr>
          <w:rFonts w:ascii="Times New Roman" w:hAnsi="Times New Roman" w:cs="Times New Roman"/>
          <w:shd w:val="clear" w:color="auto" w:fill="FFFFFF"/>
        </w:rPr>
        <w:t xml:space="preserve"> and</w:t>
      </w:r>
      <w:r w:rsidR="00987605" w:rsidRPr="00102D73">
        <w:rPr>
          <w:rFonts w:ascii="Times New Roman" w:hAnsi="Times New Roman" w:cs="Times New Roman"/>
          <w:shd w:val="clear" w:color="auto" w:fill="FFFFFF"/>
        </w:rPr>
        <w:t xml:space="preserve"> to</w:t>
      </w:r>
      <w:r w:rsidRPr="00102D73">
        <w:rPr>
          <w:rFonts w:ascii="Times New Roman" w:hAnsi="Times New Roman" w:cs="Times New Roman"/>
          <w:shd w:val="clear" w:color="auto" w:fill="FFFFFF"/>
        </w:rPr>
        <w:t>:</w:t>
      </w:r>
    </w:p>
    <w:p w14:paraId="6025C9C0" w14:textId="49A27AF5" w:rsidR="007E3993" w:rsidRPr="00102D73" w:rsidRDefault="00AF72DA" w:rsidP="00291A21">
      <w:pPr>
        <w:pStyle w:val="Lijstalinea"/>
        <w:widowControl w:val="0"/>
        <w:numPr>
          <w:ilvl w:val="0"/>
          <w:numId w:val="2"/>
        </w:numPr>
        <w:autoSpaceDE w:val="0"/>
        <w:autoSpaceDN w:val="0"/>
        <w:adjustRightInd w:val="0"/>
        <w:jc w:val="both"/>
        <w:rPr>
          <w:rFonts w:ascii="Times New Roman" w:hAnsi="Times New Roman" w:cs="Times New Roman"/>
        </w:rPr>
      </w:pPr>
      <w:r w:rsidRPr="00102D73">
        <w:rPr>
          <w:rFonts w:ascii="Times New Roman" w:hAnsi="Times New Roman" w:cs="Times New Roman"/>
        </w:rPr>
        <w:t xml:space="preserve">request </w:t>
      </w:r>
      <w:r w:rsidR="007E3993" w:rsidRPr="00102D73">
        <w:rPr>
          <w:rFonts w:ascii="Times New Roman" w:hAnsi="Times New Roman" w:cs="Times New Roman"/>
        </w:rPr>
        <w:t>grant</w:t>
      </w:r>
      <w:r w:rsidRPr="00102D73">
        <w:rPr>
          <w:rFonts w:ascii="Times New Roman" w:hAnsi="Times New Roman" w:cs="Times New Roman"/>
        </w:rPr>
        <w:t>ing</w:t>
      </w:r>
      <w:r w:rsidR="007E3993" w:rsidRPr="00102D73">
        <w:rPr>
          <w:rFonts w:ascii="Times New Roman" w:hAnsi="Times New Roman" w:cs="Times New Roman"/>
        </w:rPr>
        <w:t xml:space="preserve"> the Azerbaijan Human Rights House uncondition</w:t>
      </w:r>
      <w:r w:rsidR="00987605" w:rsidRPr="00102D73">
        <w:rPr>
          <w:rFonts w:ascii="Times New Roman" w:hAnsi="Times New Roman" w:cs="Times New Roman"/>
        </w:rPr>
        <w:t xml:space="preserve">al authorization to </w:t>
      </w:r>
      <w:r w:rsidR="00987605" w:rsidRPr="00102D73">
        <w:rPr>
          <w:rFonts w:ascii="Times New Roman" w:hAnsi="Times New Roman" w:cs="Times New Roman"/>
        </w:rPr>
        <w:lastRenderedPageBreak/>
        <w:t>reopen, registering</w:t>
      </w:r>
      <w:r w:rsidR="007E3993" w:rsidRPr="00102D73">
        <w:rPr>
          <w:rFonts w:ascii="Times New Roman" w:hAnsi="Times New Roman" w:cs="Times New Roman"/>
        </w:rPr>
        <w:t xml:space="preserve"> the Election Monitoring and Democracy Studies Centre and the Human Rights Club </w:t>
      </w:r>
      <w:r w:rsidRPr="00102D73">
        <w:rPr>
          <w:rFonts w:ascii="Times New Roman" w:hAnsi="Times New Roman" w:cs="Times New Roman"/>
        </w:rPr>
        <w:t xml:space="preserve">as well as the Free Thought University </w:t>
      </w:r>
      <w:r w:rsidR="007E3993" w:rsidRPr="00102D73">
        <w:rPr>
          <w:rFonts w:ascii="Times New Roman" w:hAnsi="Times New Roman" w:cs="Times New Roman"/>
        </w:rPr>
        <w:t>without further d</w:t>
      </w:r>
      <w:r w:rsidR="00987605" w:rsidRPr="00102D73">
        <w:rPr>
          <w:rFonts w:ascii="Times New Roman" w:hAnsi="Times New Roman" w:cs="Times New Roman"/>
        </w:rPr>
        <w:t>elays or administrative burdens;</w:t>
      </w:r>
    </w:p>
    <w:p w14:paraId="39D418FB" w14:textId="40B61258" w:rsidR="00102D73" w:rsidRPr="00102D73" w:rsidRDefault="00AF72DA" w:rsidP="00102D73">
      <w:pPr>
        <w:pStyle w:val="Lijstalinea"/>
        <w:widowControl w:val="0"/>
        <w:numPr>
          <w:ilvl w:val="0"/>
          <w:numId w:val="2"/>
        </w:numPr>
        <w:autoSpaceDE w:val="0"/>
        <w:autoSpaceDN w:val="0"/>
        <w:adjustRightInd w:val="0"/>
        <w:jc w:val="both"/>
        <w:rPr>
          <w:rFonts w:ascii="Times New Roman" w:hAnsi="Times New Roman" w:cs="Times New Roman"/>
        </w:rPr>
      </w:pPr>
      <w:r w:rsidRPr="00102D73">
        <w:rPr>
          <w:rFonts w:ascii="Times New Roman" w:hAnsi="Times New Roman" w:cs="Times New Roman"/>
        </w:rPr>
        <w:t>report</w:t>
      </w:r>
      <w:r w:rsidR="007E3993" w:rsidRPr="00102D73">
        <w:rPr>
          <w:rFonts w:ascii="Times New Roman" w:hAnsi="Times New Roman" w:cs="Times New Roman"/>
        </w:rPr>
        <w:t xml:space="preserve"> to the EP on the way </w:t>
      </w:r>
      <w:r w:rsidRPr="00102D73">
        <w:rPr>
          <w:rFonts w:ascii="Times New Roman" w:hAnsi="Times New Roman" w:cs="Times New Roman"/>
        </w:rPr>
        <w:t>the </w:t>
      </w:r>
      <w:r w:rsidR="005645EC">
        <w:rPr>
          <w:rFonts w:ascii="Times New Roman" w:hAnsi="Times New Roman" w:cs="Times New Roman"/>
        </w:rPr>
        <w:t>EEAS</w:t>
      </w:r>
      <w:r w:rsidR="00102D73" w:rsidRPr="00102D73">
        <w:rPr>
          <w:rFonts w:ascii="Times New Roman" w:hAnsi="Times New Roman" w:cs="Times New Roman"/>
        </w:rPr>
        <w:t xml:space="preserve"> will</w:t>
      </w:r>
      <w:r w:rsidRPr="00102D73">
        <w:rPr>
          <w:rFonts w:ascii="Times New Roman" w:hAnsi="Times New Roman" w:cs="Times New Roman"/>
        </w:rPr>
        <w:t xml:space="preserve"> </w:t>
      </w:r>
      <w:r w:rsidR="00102D73" w:rsidRPr="00102D73">
        <w:rPr>
          <w:rFonts w:ascii="Times New Roman" w:eastAsia="Times New Roman" w:hAnsi="Times New Roman" w:cs="Times New Roman"/>
        </w:rPr>
        <w:t>apply the ‘more for more’ principle, with a specific focus on inclusive, free and fair elections, the independence of the judiciary, democratic reforms and funda</w:t>
      </w:r>
      <w:r w:rsidR="005645EC">
        <w:rPr>
          <w:rFonts w:ascii="Times New Roman" w:eastAsia="Times New Roman" w:hAnsi="Times New Roman" w:cs="Times New Roman"/>
        </w:rPr>
        <w:t>mental rights and freedoms, and</w:t>
      </w:r>
      <w:r w:rsidR="00102D73" w:rsidRPr="00102D73">
        <w:rPr>
          <w:rFonts w:ascii="Times New Roman" w:eastAsia="Times New Roman" w:hAnsi="Times New Roman" w:cs="Times New Roman"/>
        </w:rPr>
        <w:t xml:space="preserve"> lay down the consequences of lagging behind in relation to reforms</w:t>
      </w:r>
      <w:r w:rsidR="00987605" w:rsidRPr="00102D73">
        <w:rPr>
          <w:rFonts w:ascii="Times New Roman" w:hAnsi="Times New Roman" w:cs="Times New Roman"/>
        </w:rPr>
        <w:t>;</w:t>
      </w:r>
      <w:r w:rsidRPr="00102D73">
        <w:rPr>
          <w:rFonts w:ascii="Times New Roman" w:hAnsi="Times New Roman" w:cs="Times New Roman"/>
        </w:rPr>
        <w:t xml:space="preserve"> </w:t>
      </w:r>
      <w:r w:rsidR="00102D73" w:rsidRPr="00102D73">
        <w:rPr>
          <w:rFonts w:ascii="Times New Roman" w:hAnsi="Times New Roman" w:cs="Times New Roman"/>
        </w:rPr>
        <w:t xml:space="preserve"> </w:t>
      </w:r>
    </w:p>
    <w:p w14:paraId="315C6573" w14:textId="2514CF27" w:rsidR="00987605" w:rsidRPr="00102D73" w:rsidRDefault="00102D73" w:rsidP="00102D73">
      <w:pPr>
        <w:pStyle w:val="Lijstalinea"/>
        <w:widowControl w:val="0"/>
        <w:numPr>
          <w:ilvl w:val="0"/>
          <w:numId w:val="2"/>
        </w:numPr>
        <w:autoSpaceDE w:val="0"/>
        <w:autoSpaceDN w:val="0"/>
        <w:adjustRightInd w:val="0"/>
        <w:jc w:val="both"/>
        <w:rPr>
          <w:rFonts w:ascii="Times New Roman" w:hAnsi="Times New Roman" w:cs="Times New Roman"/>
        </w:rPr>
      </w:pPr>
      <w:r w:rsidRPr="00102D73">
        <w:rPr>
          <w:rFonts w:ascii="Times New Roman" w:hAnsi="Times New Roman" w:cs="Times New Roman"/>
        </w:rPr>
        <w:t xml:space="preserve">report to the EP on the way the EU Delegation </w:t>
      </w:r>
      <w:r w:rsidR="005645EC">
        <w:rPr>
          <w:rFonts w:ascii="Times New Roman" w:hAnsi="Times New Roman" w:cs="Times New Roman"/>
        </w:rPr>
        <w:t xml:space="preserve">in Baku </w:t>
      </w:r>
      <w:r w:rsidRPr="00102D73">
        <w:rPr>
          <w:rFonts w:ascii="Times New Roman" w:hAnsi="Times New Roman" w:cs="Times New Roman"/>
        </w:rPr>
        <w:t xml:space="preserve">will </w:t>
      </w:r>
      <w:r w:rsidRPr="00102D73">
        <w:rPr>
          <w:rFonts w:ascii="Times New Roman" w:eastAsia="Times New Roman" w:hAnsi="Times New Roman" w:cs="Times New Roman"/>
        </w:rPr>
        <w:t xml:space="preserve">pay close attention to human rights concerns during the forthcoming election cycle, showing support for human rights defenders by attending events </w:t>
      </w:r>
      <w:r w:rsidR="00F56CD0" w:rsidRPr="00102D73">
        <w:rPr>
          <w:rFonts w:ascii="Times New Roman" w:eastAsia="Times New Roman" w:hAnsi="Times New Roman" w:cs="Times New Roman"/>
        </w:rPr>
        <w:t>organized</w:t>
      </w:r>
      <w:r w:rsidRPr="00102D73">
        <w:rPr>
          <w:rFonts w:ascii="Times New Roman" w:eastAsia="Times New Roman" w:hAnsi="Times New Roman" w:cs="Times New Roman"/>
        </w:rPr>
        <w:t xml:space="preserve"> by civil society and speaking out on their behalf, closely monitoring court trials and supporting media freedom, inter alia by demanding the viable transmission of independent radio and television channels during the election campaign</w:t>
      </w:r>
      <w:r w:rsidR="005645EC">
        <w:rPr>
          <w:rFonts w:ascii="Times New Roman" w:eastAsia="Times New Roman" w:hAnsi="Times New Roman" w:cs="Times New Roman"/>
        </w:rPr>
        <w:t>.</w:t>
      </w:r>
    </w:p>
    <w:p w14:paraId="36E520BD" w14:textId="77777777" w:rsidR="00255C3F" w:rsidRPr="00102D73" w:rsidRDefault="00255C3F" w:rsidP="00255C3F">
      <w:pPr>
        <w:widowControl w:val="0"/>
        <w:autoSpaceDE w:val="0"/>
        <w:autoSpaceDN w:val="0"/>
        <w:adjustRightInd w:val="0"/>
        <w:jc w:val="both"/>
        <w:rPr>
          <w:rFonts w:ascii="Times New Roman" w:hAnsi="Times New Roman" w:cs="Times New Roman"/>
        </w:rPr>
      </w:pPr>
    </w:p>
    <w:p w14:paraId="4CF9A1E5" w14:textId="15ADCDED" w:rsidR="00255C3F" w:rsidRPr="00102D73" w:rsidRDefault="00A674EB" w:rsidP="00255C3F">
      <w:pPr>
        <w:widowControl w:val="0"/>
        <w:autoSpaceDE w:val="0"/>
        <w:autoSpaceDN w:val="0"/>
        <w:adjustRightInd w:val="0"/>
        <w:jc w:val="both"/>
        <w:rPr>
          <w:rFonts w:ascii="Times New Roman" w:hAnsi="Times New Roman" w:cs="Times New Roman"/>
        </w:rPr>
      </w:pPr>
      <w:r w:rsidRPr="00102D73">
        <w:rPr>
          <w:rFonts w:ascii="Times New Roman" w:hAnsi="Times New Roman" w:cs="Times New Roman"/>
        </w:rPr>
        <w:t>Sincerely,</w:t>
      </w:r>
    </w:p>
    <w:p w14:paraId="03D62DC5" w14:textId="77777777" w:rsidR="002144AC" w:rsidRPr="00102D73" w:rsidRDefault="002144AC" w:rsidP="00255C3F">
      <w:pPr>
        <w:widowControl w:val="0"/>
        <w:autoSpaceDE w:val="0"/>
        <w:autoSpaceDN w:val="0"/>
        <w:adjustRightInd w:val="0"/>
        <w:jc w:val="both"/>
        <w:rPr>
          <w:rFonts w:ascii="Times New Roman" w:hAnsi="Times New Roman" w:cs="Times New Roman"/>
        </w:rPr>
      </w:pPr>
    </w:p>
    <w:p w14:paraId="6CB220BC"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Helsinki Foundation for Human Rights, Poland</w:t>
      </w:r>
    </w:p>
    <w:p w14:paraId="089EBBF2"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 xml:space="preserve">Human Rights House Foundation </w:t>
      </w:r>
    </w:p>
    <w:p w14:paraId="3839F348"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Human Rights Club, Azerbaijan</w:t>
      </w:r>
    </w:p>
    <w:p w14:paraId="2236D112"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Belarusian Human Rights House in exile in Vilnius, Lithuania</w:t>
      </w:r>
    </w:p>
    <w:p w14:paraId="2BFF770F"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Center for Civil Liberties, Ukraine</w:t>
      </w:r>
    </w:p>
    <w:p w14:paraId="028733EC"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People in Need, Czech Republic</w:t>
      </w:r>
    </w:p>
    <w:p w14:paraId="17DFA46D"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International Partnership for Human Rights, Belgium</w:t>
      </w:r>
    </w:p>
    <w:p w14:paraId="79B3AC35" w14:textId="28F7D03B"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Belarusian Helsinki Committee</w:t>
      </w:r>
      <w:r w:rsidRPr="006B2254">
        <w:rPr>
          <w:rFonts w:ascii="Times New Roman" w:hAnsi="Times New Roman" w:cs="Times New Roman"/>
        </w:rPr>
        <w:t xml:space="preserve"> </w:t>
      </w:r>
    </w:p>
    <w:p w14:paraId="7CE27073"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eastAsia="Times New Roman" w:hAnsi="Times New Roman" w:cs="Times New Roman"/>
        </w:rPr>
        <w:t>Kharkiv Regional Foundation „Public Alternative"</w:t>
      </w:r>
      <w:r w:rsidRPr="006B2254">
        <w:rPr>
          <w:rFonts w:ascii="Times New Roman" w:hAnsi="Times New Roman" w:cs="Times New Roman"/>
        </w:rPr>
        <w:t>, Ukraine</w:t>
      </w:r>
    </w:p>
    <w:p w14:paraId="1600EE15" w14:textId="2D90612F" w:rsidR="00C96050" w:rsidRPr="006B2254" w:rsidRDefault="00A85814" w:rsidP="00C96050">
      <w:pPr>
        <w:pStyle w:val="Lijstalinea"/>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 xml:space="preserve">The Kazakhstan </w:t>
      </w:r>
      <w:r w:rsidR="00C96050" w:rsidRPr="006B2254">
        <w:rPr>
          <w:rFonts w:ascii="Times New Roman" w:hAnsi="Times New Roman" w:cs="Times New Roman"/>
        </w:rPr>
        <w:t>Intern</w:t>
      </w:r>
      <w:r>
        <w:rPr>
          <w:rFonts w:ascii="Times New Roman" w:hAnsi="Times New Roman" w:cs="Times New Roman"/>
        </w:rPr>
        <w:t>ational Bureau for Human Rights</w:t>
      </w:r>
      <w:r w:rsidR="00C96050" w:rsidRPr="006B2254">
        <w:rPr>
          <w:rFonts w:ascii="Times New Roman" w:hAnsi="Times New Roman" w:cs="Times New Roman"/>
        </w:rPr>
        <w:t xml:space="preserve"> </w:t>
      </w:r>
    </w:p>
    <w:p w14:paraId="3CBA4A4F" w14:textId="38381A50"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Ukrain</w:t>
      </w:r>
      <w:r>
        <w:rPr>
          <w:rFonts w:ascii="Times New Roman" w:hAnsi="Times New Roman" w:cs="Times New Roman"/>
        </w:rPr>
        <w:t>ian Helsinki Human Rights Union</w:t>
      </w:r>
      <w:r w:rsidRPr="006B2254">
        <w:rPr>
          <w:rFonts w:ascii="Times New Roman" w:hAnsi="Times New Roman" w:cs="Times New Roman"/>
        </w:rPr>
        <w:t xml:space="preserve"> </w:t>
      </w:r>
    </w:p>
    <w:p w14:paraId="51C198C2"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Public Verdict Foundation, Russia</w:t>
      </w:r>
    </w:p>
    <w:p w14:paraId="0B0E1F13" w14:textId="77777777"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Center for the Development of Democracy and Human Rights, Russia</w:t>
      </w:r>
    </w:p>
    <w:p w14:paraId="37CAD227" w14:textId="5B5632B9" w:rsidR="00C96050" w:rsidRPr="006B2254"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Georgian Young Lawyers Association</w:t>
      </w:r>
    </w:p>
    <w:p w14:paraId="7AECE91F" w14:textId="77777777" w:rsidR="00C96050"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Human Rights Center, Azerbaijan</w:t>
      </w:r>
    </w:p>
    <w:p w14:paraId="6DB84AFC" w14:textId="569A9290" w:rsidR="00C96050"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Norwegian Helsinki Committee</w:t>
      </w:r>
    </w:p>
    <w:p w14:paraId="0FA518B2" w14:textId="77777777" w:rsidR="009C642F" w:rsidRPr="006B2254" w:rsidRDefault="009C642F" w:rsidP="009C642F">
      <w:pPr>
        <w:pStyle w:val="Lijstalinea"/>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Netherlands Helsinki Committee</w:t>
      </w:r>
      <w:r w:rsidRPr="006B2254">
        <w:rPr>
          <w:rFonts w:ascii="Times New Roman" w:hAnsi="Times New Roman" w:cs="Times New Roman"/>
        </w:rPr>
        <w:t xml:space="preserve"> </w:t>
      </w:r>
    </w:p>
    <w:p w14:paraId="02F589EA" w14:textId="1CF48ED5" w:rsidR="00C96050"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Helsinki Committee of Armenia</w:t>
      </w:r>
    </w:p>
    <w:p w14:paraId="6D1845DC" w14:textId="47C8F78A" w:rsidR="00C96050"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Legal Transformation Center, Belarus</w:t>
      </w:r>
    </w:p>
    <w:p w14:paraId="3E55C5F8" w14:textId="36F77DE5" w:rsidR="00C96050" w:rsidRDefault="00C96050" w:rsidP="00C96050">
      <w:pPr>
        <w:pStyle w:val="Lijstalinea"/>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Albanian Helsinki Committee</w:t>
      </w:r>
    </w:p>
    <w:p w14:paraId="2E1D4F65" w14:textId="5C94696D" w:rsidR="002A66BA" w:rsidRPr="006B2254" w:rsidRDefault="002A66BA" w:rsidP="00C96050">
      <w:pPr>
        <w:pStyle w:val="Lijstalinea"/>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ARTICLE 19</w:t>
      </w:r>
    </w:p>
    <w:p w14:paraId="36D91D58" w14:textId="77777777" w:rsidR="00255C3F" w:rsidRPr="00102D73" w:rsidRDefault="00255C3F" w:rsidP="00255C3F">
      <w:pPr>
        <w:widowControl w:val="0"/>
        <w:autoSpaceDE w:val="0"/>
        <w:autoSpaceDN w:val="0"/>
        <w:adjustRightInd w:val="0"/>
        <w:jc w:val="both"/>
        <w:rPr>
          <w:rFonts w:ascii="Times New Roman" w:hAnsi="Times New Roman" w:cs="Times New Roman"/>
        </w:rPr>
      </w:pPr>
    </w:p>
    <w:p w14:paraId="0FB9B3BB" w14:textId="77777777" w:rsidR="00255C3F" w:rsidRPr="00102D73" w:rsidRDefault="00255C3F" w:rsidP="00255C3F">
      <w:pPr>
        <w:widowControl w:val="0"/>
        <w:autoSpaceDE w:val="0"/>
        <w:autoSpaceDN w:val="0"/>
        <w:adjustRightInd w:val="0"/>
        <w:jc w:val="both"/>
        <w:rPr>
          <w:rFonts w:ascii="Times New Roman" w:hAnsi="Times New Roman" w:cs="Times New Roman"/>
        </w:rPr>
      </w:pPr>
    </w:p>
    <w:p w14:paraId="19397E98" w14:textId="38F0627E" w:rsidR="00ED1B5C" w:rsidRPr="00102D73" w:rsidRDefault="00ED1B5C" w:rsidP="00291A21">
      <w:pPr>
        <w:widowControl w:val="0"/>
        <w:autoSpaceDE w:val="0"/>
        <w:autoSpaceDN w:val="0"/>
        <w:adjustRightInd w:val="0"/>
        <w:jc w:val="both"/>
        <w:rPr>
          <w:rFonts w:ascii="Times New Roman" w:hAnsi="Times New Roman" w:cs="Times New Roman"/>
        </w:rPr>
      </w:pPr>
    </w:p>
    <w:p w14:paraId="67C7C6A7" w14:textId="77777777" w:rsidR="00464261" w:rsidRPr="00102D73" w:rsidRDefault="00464261" w:rsidP="00291A21">
      <w:pPr>
        <w:pStyle w:val="Lijstalinea"/>
        <w:widowControl w:val="0"/>
        <w:autoSpaceDE w:val="0"/>
        <w:autoSpaceDN w:val="0"/>
        <w:adjustRightInd w:val="0"/>
        <w:jc w:val="both"/>
        <w:rPr>
          <w:rFonts w:ascii="Times New Roman" w:hAnsi="Times New Roman" w:cs="Times New Roman"/>
        </w:rPr>
      </w:pPr>
    </w:p>
    <w:p w14:paraId="001AE365" w14:textId="5C8BE829" w:rsidR="00C2196D" w:rsidRPr="00102D73" w:rsidRDefault="00C2196D" w:rsidP="00291A21">
      <w:pPr>
        <w:jc w:val="both"/>
        <w:rPr>
          <w:rFonts w:ascii="Times New Roman" w:hAnsi="Times New Roman" w:cs="Times New Roman"/>
        </w:rPr>
      </w:pPr>
    </w:p>
    <w:sectPr w:rsidR="00C2196D" w:rsidRPr="00102D73" w:rsidSect="002300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654"/>
    <w:multiLevelType w:val="hybridMultilevel"/>
    <w:tmpl w:val="43F2EF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57C6E"/>
    <w:multiLevelType w:val="hybridMultilevel"/>
    <w:tmpl w:val="C1B487B8"/>
    <w:lvl w:ilvl="0" w:tplc="0208471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E2BBA"/>
    <w:multiLevelType w:val="hybridMultilevel"/>
    <w:tmpl w:val="3FAC2D08"/>
    <w:lvl w:ilvl="0" w:tplc="0208471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0AED"/>
    <w:multiLevelType w:val="hybridMultilevel"/>
    <w:tmpl w:val="A59E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B567F"/>
    <w:multiLevelType w:val="hybridMultilevel"/>
    <w:tmpl w:val="41D05E86"/>
    <w:lvl w:ilvl="0" w:tplc="0208471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A5E01"/>
    <w:multiLevelType w:val="hybridMultilevel"/>
    <w:tmpl w:val="356C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4B"/>
    <w:rsid w:val="000F363F"/>
    <w:rsid w:val="00102D73"/>
    <w:rsid w:val="00155430"/>
    <w:rsid w:val="00175D96"/>
    <w:rsid w:val="002144AC"/>
    <w:rsid w:val="002300E9"/>
    <w:rsid w:val="00255C3F"/>
    <w:rsid w:val="00291A21"/>
    <w:rsid w:val="002A66BA"/>
    <w:rsid w:val="003171CA"/>
    <w:rsid w:val="003223C6"/>
    <w:rsid w:val="00410C6A"/>
    <w:rsid w:val="0044147C"/>
    <w:rsid w:val="004550AE"/>
    <w:rsid w:val="00464261"/>
    <w:rsid w:val="004C2848"/>
    <w:rsid w:val="00540016"/>
    <w:rsid w:val="005645EC"/>
    <w:rsid w:val="00627544"/>
    <w:rsid w:val="00702E27"/>
    <w:rsid w:val="007E3993"/>
    <w:rsid w:val="008F1D2B"/>
    <w:rsid w:val="00987605"/>
    <w:rsid w:val="009C642F"/>
    <w:rsid w:val="00A46967"/>
    <w:rsid w:val="00A674EB"/>
    <w:rsid w:val="00A85814"/>
    <w:rsid w:val="00AF72DA"/>
    <w:rsid w:val="00BD4978"/>
    <w:rsid w:val="00BF770B"/>
    <w:rsid w:val="00C2196D"/>
    <w:rsid w:val="00C96050"/>
    <w:rsid w:val="00E14E94"/>
    <w:rsid w:val="00E31C4B"/>
    <w:rsid w:val="00ED1B5C"/>
    <w:rsid w:val="00F3019C"/>
    <w:rsid w:val="00F56CD0"/>
    <w:rsid w:val="00FB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4AD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72DA"/>
    <w:pPr>
      <w:ind w:left="720"/>
      <w:contextualSpacing/>
    </w:pPr>
  </w:style>
  <w:style w:type="character" w:styleId="Verwijzingopmerking">
    <w:name w:val="annotation reference"/>
    <w:basedOn w:val="Standaardalinea-lettertype"/>
    <w:uiPriority w:val="99"/>
    <w:semiHidden/>
    <w:unhideWhenUsed/>
    <w:rsid w:val="00ED1B5C"/>
    <w:rPr>
      <w:sz w:val="16"/>
      <w:szCs w:val="16"/>
    </w:rPr>
  </w:style>
  <w:style w:type="paragraph" w:styleId="Tekstopmerking">
    <w:name w:val="annotation text"/>
    <w:basedOn w:val="Standaard"/>
    <w:link w:val="TekstopmerkingChar"/>
    <w:uiPriority w:val="99"/>
    <w:semiHidden/>
    <w:unhideWhenUsed/>
    <w:rsid w:val="00ED1B5C"/>
    <w:rPr>
      <w:sz w:val="20"/>
      <w:szCs w:val="20"/>
    </w:rPr>
  </w:style>
  <w:style w:type="character" w:customStyle="1" w:styleId="TekstopmerkingChar">
    <w:name w:val="Tekst opmerking Char"/>
    <w:basedOn w:val="Standaardalinea-lettertype"/>
    <w:link w:val="Tekstopmerking"/>
    <w:uiPriority w:val="99"/>
    <w:semiHidden/>
    <w:rsid w:val="00ED1B5C"/>
    <w:rPr>
      <w:sz w:val="20"/>
      <w:szCs w:val="20"/>
    </w:rPr>
  </w:style>
  <w:style w:type="paragraph" w:styleId="Ballontekst">
    <w:name w:val="Balloon Text"/>
    <w:basedOn w:val="Standaard"/>
    <w:link w:val="BallontekstChar"/>
    <w:uiPriority w:val="99"/>
    <w:semiHidden/>
    <w:unhideWhenUsed/>
    <w:rsid w:val="00ED1B5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D1B5C"/>
    <w:rPr>
      <w:rFonts w:ascii="Lucida Grande" w:hAnsi="Lucida Grande" w:cs="Lucida Grande"/>
      <w:sz w:val="18"/>
      <w:szCs w:val="18"/>
    </w:rPr>
  </w:style>
  <w:style w:type="character" w:styleId="Zwaar">
    <w:name w:val="Strong"/>
    <w:basedOn w:val="Standaardalinea-lettertype"/>
    <w:uiPriority w:val="22"/>
    <w:qFormat/>
    <w:rsid w:val="00A46967"/>
    <w:rPr>
      <w:b/>
      <w:bCs/>
    </w:rPr>
  </w:style>
  <w:style w:type="character" w:styleId="Hyperlink">
    <w:name w:val="Hyperlink"/>
    <w:basedOn w:val="Standaardalinea-lettertype"/>
    <w:uiPriority w:val="99"/>
    <w:unhideWhenUsed/>
    <w:rsid w:val="00175D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72DA"/>
    <w:pPr>
      <w:ind w:left="720"/>
      <w:contextualSpacing/>
    </w:pPr>
  </w:style>
  <w:style w:type="character" w:styleId="Verwijzingopmerking">
    <w:name w:val="annotation reference"/>
    <w:basedOn w:val="Standaardalinea-lettertype"/>
    <w:uiPriority w:val="99"/>
    <w:semiHidden/>
    <w:unhideWhenUsed/>
    <w:rsid w:val="00ED1B5C"/>
    <w:rPr>
      <w:sz w:val="16"/>
      <w:szCs w:val="16"/>
    </w:rPr>
  </w:style>
  <w:style w:type="paragraph" w:styleId="Tekstopmerking">
    <w:name w:val="annotation text"/>
    <w:basedOn w:val="Standaard"/>
    <w:link w:val="TekstopmerkingChar"/>
    <w:uiPriority w:val="99"/>
    <w:semiHidden/>
    <w:unhideWhenUsed/>
    <w:rsid w:val="00ED1B5C"/>
    <w:rPr>
      <w:sz w:val="20"/>
      <w:szCs w:val="20"/>
    </w:rPr>
  </w:style>
  <w:style w:type="character" w:customStyle="1" w:styleId="TekstopmerkingChar">
    <w:name w:val="Tekst opmerking Char"/>
    <w:basedOn w:val="Standaardalinea-lettertype"/>
    <w:link w:val="Tekstopmerking"/>
    <w:uiPriority w:val="99"/>
    <w:semiHidden/>
    <w:rsid w:val="00ED1B5C"/>
    <w:rPr>
      <w:sz w:val="20"/>
      <w:szCs w:val="20"/>
    </w:rPr>
  </w:style>
  <w:style w:type="paragraph" w:styleId="Ballontekst">
    <w:name w:val="Balloon Text"/>
    <w:basedOn w:val="Standaard"/>
    <w:link w:val="BallontekstChar"/>
    <w:uiPriority w:val="99"/>
    <w:semiHidden/>
    <w:unhideWhenUsed/>
    <w:rsid w:val="00ED1B5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D1B5C"/>
    <w:rPr>
      <w:rFonts w:ascii="Lucida Grande" w:hAnsi="Lucida Grande" w:cs="Lucida Grande"/>
      <w:sz w:val="18"/>
      <w:szCs w:val="18"/>
    </w:rPr>
  </w:style>
  <w:style w:type="character" w:styleId="Zwaar">
    <w:name w:val="Strong"/>
    <w:basedOn w:val="Standaardalinea-lettertype"/>
    <w:uiPriority w:val="22"/>
    <w:qFormat/>
    <w:rsid w:val="00A46967"/>
    <w:rPr>
      <w:b/>
      <w:bCs/>
    </w:rPr>
  </w:style>
  <w:style w:type="character" w:styleId="Hyperlink">
    <w:name w:val="Hyperlink"/>
    <w:basedOn w:val="Standaardalinea-lettertype"/>
    <w:uiPriority w:val="99"/>
    <w:unhideWhenUsed/>
    <w:rsid w:val="00175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etter%20to%20EC%20and%20EU%20Council%20Presidents%2014%20June%20201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4CB5A9D4.dotm</Template>
  <TotalTime>2</TotalTime>
  <Pages>2</Pages>
  <Words>764</Words>
  <Characters>4208</Characters>
  <Application>Microsoft Office Word</Application>
  <DocSecurity>0</DocSecurity>
  <Lines>35</Lines>
  <Paragraphs>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Warso</dc:creator>
  <cp:lastModifiedBy>Lilian Hiemstra</cp:lastModifiedBy>
  <cp:revision>3</cp:revision>
  <cp:lastPrinted>2013-06-19T10:30:00Z</cp:lastPrinted>
  <dcterms:created xsi:type="dcterms:W3CDTF">2013-06-20T11:25:00Z</dcterms:created>
  <dcterms:modified xsi:type="dcterms:W3CDTF">2013-06-20T11:26:00Z</dcterms:modified>
</cp:coreProperties>
</file>