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50" w:rsidRPr="000F70A2" w:rsidRDefault="003347C8" w:rsidP="0030174C">
      <w:pPr>
        <w:rPr>
          <w:b/>
          <w:sz w:val="28"/>
          <w:szCs w:val="28"/>
          <w:lang w:val="uk-UA"/>
        </w:rPr>
      </w:pPr>
      <w:r w:rsidRPr="000F70A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Напис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9D107" id="_x0000_t202" coordsize="21600,21600" o:spt="202" path="m,l,21600r21600,l21600,xe">
                <v:stroke joinstyle="miter"/>
                <v:path gradientshapeok="t" o:connecttype="rect"/>
              </v:shapetype>
              <v:shape id="Напис2" o:spid="_x0000_s1026" type="#_x0000_t202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" o:allowincell="f"/>
            </w:pict>
          </mc:Fallback>
        </mc:AlternateContent>
      </w:r>
      <w:r w:rsidRPr="000F70A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2386965</wp:posOffset>
                </wp:positionH>
                <wp:positionV relativeFrom="page">
                  <wp:posOffset>201930</wp:posOffset>
                </wp:positionV>
                <wp:extent cx="6069330" cy="543560"/>
                <wp:effectExtent l="0" t="1905" r="1905" b="0"/>
                <wp:wrapNone/>
                <wp:docPr id="1" name="Напис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3B67" id="Напис1" o:spid="_x0000_s1026" type="#_x0000_t202" style="position:absolute;margin-left:187.95pt;margin-top:15.9pt;width:477.9pt;height:42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" o:allowincell="f" filled="f" stroked="f">
                <w10:wrap anchorx="page" anchory="page"/>
              </v:shape>
            </w:pict>
          </mc:Fallback>
        </mc:AlternateContent>
      </w:r>
      <w:r w:rsidR="00AD63B4" w:rsidRPr="000F70A2">
        <w:rPr>
          <w:b/>
          <w:sz w:val="28"/>
          <w:szCs w:val="28"/>
          <w:lang w:val="uk-UA"/>
        </w:rPr>
        <w:t>Тренінг EIN та NHC для організацій громадянського суспільства щодо імплементації постанов Європейського суду з прав людини в Україні</w:t>
      </w:r>
      <w:r w:rsidRPr="000F70A2">
        <w:rPr>
          <w:b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906780" cy="906780"/>
            <wp:effectExtent l="0" t="0" r="0" b="0"/>
            <wp:wrapSquare wrapText="bothSides"/>
            <wp:docPr id="2" name="Зображення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3"/>
                    <pic:cNvPicPr>
                      <a:picLocks noRo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0A2">
        <w:rPr>
          <w:b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4640580</wp:posOffset>
            </wp:positionH>
            <wp:positionV relativeFrom="paragraph">
              <wp:posOffset>0</wp:posOffset>
            </wp:positionV>
            <wp:extent cx="1854835" cy="952500"/>
            <wp:effectExtent l="0" t="0" r="0" b="0"/>
            <wp:wrapSquare wrapText="bothSides"/>
            <wp:docPr id="3" name="Зображення2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2">
                      <a:hlinkClick r:id="rId8"/>
                    </pic:cNvPr>
                    <pic:cNvPicPr>
                      <a:picLocks noRo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750" w:rsidRPr="000F70A2" w:rsidRDefault="006C56C4">
      <w:pPr>
        <w:spacing w:after="0"/>
        <w:jc w:val="center"/>
        <w:rPr>
          <w:b/>
          <w:sz w:val="28"/>
          <w:szCs w:val="28"/>
          <w:lang w:val="uk-UA"/>
        </w:rPr>
      </w:pPr>
      <w:r w:rsidRPr="000F70A2">
        <w:rPr>
          <w:b/>
          <w:sz w:val="28"/>
          <w:szCs w:val="28"/>
          <w:lang w:val="uk-UA"/>
        </w:rPr>
        <w:t>Трен</w:t>
      </w:r>
      <w:r w:rsidR="00AD63B4" w:rsidRPr="000F70A2">
        <w:rPr>
          <w:b/>
          <w:sz w:val="28"/>
          <w:szCs w:val="28"/>
          <w:lang w:val="uk-UA"/>
        </w:rPr>
        <w:t>і</w:t>
      </w:r>
      <w:r w:rsidRPr="000F70A2">
        <w:rPr>
          <w:b/>
          <w:sz w:val="28"/>
          <w:szCs w:val="28"/>
          <w:lang w:val="uk-UA"/>
        </w:rPr>
        <w:t>нг</w:t>
      </w:r>
    </w:p>
    <w:p w:rsidR="009F3750" w:rsidRPr="000F70A2" w:rsidRDefault="00AD63B4">
      <w:pPr>
        <w:spacing w:after="0"/>
        <w:jc w:val="center"/>
        <w:rPr>
          <w:b/>
          <w:sz w:val="28"/>
          <w:szCs w:val="28"/>
          <w:lang w:val="uk-UA"/>
        </w:rPr>
      </w:pPr>
      <w:r w:rsidRPr="000F70A2">
        <w:rPr>
          <w:b/>
          <w:sz w:val="28"/>
          <w:szCs w:val="28"/>
          <w:lang w:val="uk-UA"/>
        </w:rPr>
        <w:t xml:space="preserve">Жовтень </w:t>
      </w:r>
      <w:r w:rsidR="009F3750" w:rsidRPr="000F70A2">
        <w:rPr>
          <w:b/>
          <w:sz w:val="28"/>
          <w:szCs w:val="28"/>
          <w:lang w:val="uk-UA"/>
        </w:rPr>
        <w:t xml:space="preserve">2021 </w:t>
      </w:r>
      <w:r w:rsidRPr="000F70A2">
        <w:rPr>
          <w:b/>
          <w:sz w:val="28"/>
          <w:szCs w:val="28"/>
          <w:lang w:val="uk-UA"/>
        </w:rPr>
        <w:t>року</w:t>
      </w:r>
    </w:p>
    <w:p w:rsidR="009F3750" w:rsidRPr="000F70A2" w:rsidRDefault="009F3750">
      <w:pPr>
        <w:jc w:val="center"/>
        <w:rPr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0F70A2">
        <w:rPr>
          <w:b/>
          <w:sz w:val="28"/>
          <w:szCs w:val="28"/>
          <w:u w:val="single"/>
          <w:lang w:val="uk-UA"/>
        </w:rPr>
        <w:t>Форма заяв</w:t>
      </w:r>
      <w:r w:rsidR="006C56C4" w:rsidRPr="000F70A2">
        <w:rPr>
          <w:b/>
          <w:sz w:val="28"/>
          <w:szCs w:val="28"/>
          <w:u w:val="single"/>
          <w:lang w:val="uk-UA"/>
        </w:rPr>
        <w:t>ки</w:t>
      </w:r>
    </w:p>
    <w:tbl>
      <w:tblPr>
        <w:tblW w:w="9918" w:type="dxa"/>
        <w:tblInd w:w="108" w:type="dxa"/>
        <w:tblLook w:val="0000" w:firstRow="0" w:lastRow="0" w:firstColumn="0" w:lastColumn="0" w:noHBand="0" w:noVBand="0"/>
      </w:tblPr>
      <w:tblGrid>
        <w:gridCol w:w="9918"/>
      </w:tblGrid>
      <w:tr w:rsidR="009F3750" w:rsidRPr="000F70A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50" w:rsidRPr="000F70A2" w:rsidRDefault="009F3750">
            <w:pPr>
              <w:spacing w:after="0" w:line="240" w:lineRule="auto"/>
              <w:jc w:val="center"/>
              <w:rPr>
                <w:lang w:val="uk-UA"/>
              </w:rPr>
            </w:pPr>
          </w:p>
          <w:p w:rsidR="009F3750" w:rsidRPr="000F70A2" w:rsidRDefault="001E1C03">
            <w:pPr>
              <w:spacing w:after="0" w:line="240" w:lineRule="auto"/>
              <w:jc w:val="center"/>
              <w:rPr>
                <w:lang w:val="uk-UA"/>
              </w:rPr>
            </w:pPr>
            <w:r w:rsidRPr="000F70A2">
              <w:rPr>
                <w:lang w:val="uk-UA"/>
              </w:rPr>
              <w:t xml:space="preserve">Будь ласка, надішліть заповнену форму заявки до 16 вересня 2021 року за адресою </w:t>
            </w:r>
            <w:hyperlink r:id="rId10" w:history="1"/>
            <w:hyperlink r:id="rId11" w:history="1">
              <w:r w:rsidR="009F3750" w:rsidRPr="000F70A2">
                <w:rPr>
                  <w:color w:val="0563C1"/>
                  <w:lang w:val="uk-UA"/>
                </w:rPr>
                <w:t>hrd@nhc.nl.</w:t>
              </w:r>
            </w:hyperlink>
          </w:p>
          <w:p w:rsidR="009F3750" w:rsidRPr="000F70A2" w:rsidRDefault="009F3750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 w:rsidR="001E1C03" w:rsidRPr="000F70A2" w:rsidRDefault="001E1C03">
      <w:pPr>
        <w:rPr>
          <w:lang w:val="uk-UA"/>
        </w:rPr>
      </w:pPr>
      <w:r w:rsidRPr="000F70A2">
        <w:rPr>
          <w:b/>
          <w:lang w:val="uk-UA"/>
        </w:rPr>
        <w:t xml:space="preserve">Дати проведення заходу: </w:t>
      </w:r>
      <w:r w:rsidRPr="000F70A2">
        <w:rPr>
          <w:lang w:val="uk-UA"/>
        </w:rPr>
        <w:t xml:space="preserve">Рішення про те, чи </w:t>
      </w:r>
      <w:r w:rsidR="005C44C3">
        <w:rPr>
          <w:lang w:val="uk-UA"/>
        </w:rPr>
        <w:t xml:space="preserve">буде </w:t>
      </w:r>
      <w:r w:rsidRPr="000F70A2">
        <w:rPr>
          <w:lang w:val="uk-UA"/>
        </w:rPr>
        <w:t>захід проводитися очно в Києві або в режимі онлайн, буде прийнято на початку вересня.</w:t>
      </w:r>
    </w:p>
    <w:p w:rsidR="001E1C03" w:rsidRPr="000F70A2" w:rsidRDefault="001E1C03">
      <w:pPr>
        <w:rPr>
          <w:lang w:val="uk-UA"/>
        </w:rPr>
      </w:pPr>
      <w:r w:rsidRPr="000F70A2">
        <w:rPr>
          <w:u w:val="single"/>
          <w:lang w:val="uk-UA"/>
        </w:rPr>
        <w:t>В разі очного заходу</w:t>
      </w:r>
      <w:r w:rsidR="009F3750" w:rsidRPr="000F70A2">
        <w:rPr>
          <w:lang w:val="uk-UA"/>
        </w:rPr>
        <w:t>:</w:t>
      </w:r>
      <w:r w:rsidRPr="000F70A2">
        <w:rPr>
          <w:lang w:val="uk-UA"/>
        </w:rPr>
        <w:t xml:space="preserve"> Друга половина дня 26 жовтня 2021 року – весь день 27 жовтня 2021 року. Протягом всього дня 28 жовтня проходитиме семінар з імплементації постанов ЄСПЛ: ми запрошуємо всіх учасників тренінгу відвідати ц</w:t>
      </w:r>
      <w:r w:rsidR="005C44C3">
        <w:rPr>
          <w:lang w:val="uk-UA"/>
        </w:rPr>
        <w:t xml:space="preserve">ю зустріч </w:t>
      </w:r>
      <w:r w:rsidRPr="000F70A2">
        <w:rPr>
          <w:lang w:val="uk-UA"/>
        </w:rPr>
        <w:t>(більш детальну інформацію див. в Запрошенні на тренінг).</w:t>
      </w:r>
    </w:p>
    <w:p w:rsidR="009F3750" w:rsidRPr="007C1B2C" w:rsidRDefault="009F3750">
      <w:pPr>
        <w:rPr>
          <w:lang w:val="uk-UA"/>
        </w:rPr>
      </w:pPr>
      <w:r w:rsidRPr="000F70A2">
        <w:rPr>
          <w:lang w:val="uk-UA"/>
        </w:rPr>
        <w:t xml:space="preserve"> </w:t>
      </w:r>
      <w:r w:rsidR="006C56C4" w:rsidRPr="000F70A2">
        <w:rPr>
          <w:u w:val="single"/>
          <w:lang w:val="uk-UA"/>
        </w:rPr>
        <w:t>В</w:t>
      </w:r>
      <w:r w:rsidR="001E1C03" w:rsidRPr="000F70A2">
        <w:rPr>
          <w:u w:val="single"/>
          <w:lang w:val="uk-UA"/>
        </w:rPr>
        <w:t xml:space="preserve"> разі онлайн-заходу: </w:t>
      </w:r>
      <w:r w:rsidR="001E1C03" w:rsidRPr="007C1B2C">
        <w:rPr>
          <w:lang w:val="uk-UA"/>
        </w:rPr>
        <w:t>26, 28 і 29 жовтня 2021 року в другій половині дня (14.00-17.00, український час)</w:t>
      </w:r>
      <w:r w:rsidR="007C1B2C">
        <w:rPr>
          <w:lang w:val="uk-UA"/>
        </w:rPr>
        <w:t>.</w:t>
      </w:r>
      <w:r w:rsidR="006C56C4" w:rsidRPr="007C1B2C">
        <w:rPr>
          <w:lang w:val="uk-UA"/>
        </w:rPr>
        <w:t xml:space="preserve"> </w:t>
      </w:r>
    </w:p>
    <w:tbl>
      <w:tblPr>
        <w:tblW w:w="9989" w:type="dxa"/>
        <w:tblInd w:w="108" w:type="dxa"/>
        <w:tblLook w:val="0000" w:firstRow="0" w:lastRow="0" w:firstColumn="0" w:lastColumn="0" w:noHBand="0" w:noVBand="0"/>
      </w:tblPr>
      <w:tblGrid>
        <w:gridCol w:w="3397"/>
        <w:gridCol w:w="6592"/>
      </w:tblGrid>
      <w:tr w:rsidR="009F3750" w:rsidRPr="000F70A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50" w:rsidRPr="000F70A2" w:rsidRDefault="001E1C03">
            <w:pPr>
              <w:rPr>
                <w:lang w:val="uk-UA"/>
              </w:rPr>
            </w:pPr>
            <w:r w:rsidRPr="000F70A2">
              <w:rPr>
                <w:lang w:val="uk-UA"/>
              </w:rPr>
              <w:t>Прізвище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50" w:rsidRPr="000F70A2" w:rsidRDefault="009F3750">
            <w:pPr>
              <w:rPr>
                <w:lang w:val="uk-UA"/>
              </w:rPr>
            </w:pPr>
            <w:bookmarkStart w:id="1" w:name="Texte2"/>
            <w:bookmarkEnd w:id="1"/>
          </w:p>
        </w:tc>
      </w:tr>
      <w:tr w:rsidR="009F3750" w:rsidRPr="000F70A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50" w:rsidRPr="000F70A2" w:rsidRDefault="001E1C03">
            <w:pPr>
              <w:rPr>
                <w:lang w:val="uk-UA"/>
              </w:rPr>
            </w:pPr>
            <w:r w:rsidRPr="000F70A2">
              <w:rPr>
                <w:lang w:val="uk-UA"/>
              </w:rPr>
              <w:t>Ім'я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50" w:rsidRPr="000F70A2" w:rsidRDefault="009F3750">
            <w:pPr>
              <w:rPr>
                <w:lang w:val="uk-UA"/>
              </w:rPr>
            </w:pPr>
            <w:bookmarkStart w:id="2" w:name="Texte3"/>
            <w:bookmarkEnd w:id="2"/>
          </w:p>
        </w:tc>
      </w:tr>
      <w:tr w:rsidR="009F3750" w:rsidRPr="000F70A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50" w:rsidRPr="000F70A2" w:rsidRDefault="002D2CAD">
            <w:pPr>
              <w:rPr>
                <w:lang w:val="uk-UA"/>
              </w:rPr>
            </w:pPr>
            <w:r w:rsidRPr="000F70A2">
              <w:rPr>
                <w:lang w:val="uk-UA"/>
              </w:rPr>
              <w:t>Г</w:t>
            </w:r>
            <w:r w:rsidR="001E1C03" w:rsidRPr="000F70A2">
              <w:rPr>
                <w:lang w:val="uk-UA"/>
              </w:rPr>
              <w:t>ромадянство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50" w:rsidRPr="000F70A2" w:rsidRDefault="009F3750">
            <w:pPr>
              <w:rPr>
                <w:lang w:val="uk-UA"/>
              </w:rPr>
            </w:pPr>
            <w:bookmarkStart w:id="3" w:name="Texte4"/>
            <w:bookmarkEnd w:id="3"/>
          </w:p>
        </w:tc>
      </w:tr>
      <w:tr w:rsidR="009F3750" w:rsidRPr="000F70A2">
        <w:trPr>
          <w:trHeight w:val="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50" w:rsidRPr="000F70A2" w:rsidRDefault="008107C0">
            <w:pPr>
              <w:rPr>
                <w:lang w:val="uk-UA"/>
              </w:rPr>
            </w:pPr>
            <w:r w:rsidRPr="000F70A2">
              <w:rPr>
                <w:lang w:val="uk-UA"/>
              </w:rPr>
              <w:t>Назва організації та веб-сайт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50" w:rsidRPr="000F70A2" w:rsidRDefault="009F3750">
            <w:pPr>
              <w:rPr>
                <w:lang w:val="uk-UA"/>
              </w:rPr>
            </w:pPr>
            <w:bookmarkStart w:id="4" w:name="Texte5"/>
            <w:bookmarkEnd w:id="4"/>
          </w:p>
        </w:tc>
      </w:tr>
      <w:tr w:rsidR="009F3750" w:rsidRPr="000F70A2">
        <w:trPr>
          <w:trHeight w:val="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50" w:rsidRPr="000F70A2" w:rsidRDefault="008107C0">
            <w:pPr>
              <w:rPr>
                <w:lang w:val="uk-UA"/>
              </w:rPr>
            </w:pPr>
            <w:r w:rsidRPr="000F70A2">
              <w:rPr>
                <w:lang w:val="uk-UA"/>
              </w:rPr>
              <w:t>Ваша посада в організації (функції)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50" w:rsidRPr="000F70A2" w:rsidRDefault="009F3750">
            <w:pPr>
              <w:rPr>
                <w:lang w:val="uk-UA"/>
              </w:rPr>
            </w:pPr>
            <w:bookmarkStart w:id="5" w:name="Texte7"/>
            <w:bookmarkEnd w:id="5"/>
          </w:p>
        </w:tc>
      </w:tr>
      <w:tr w:rsidR="009F3750" w:rsidRPr="000F70A2">
        <w:trPr>
          <w:trHeight w:val="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50" w:rsidRPr="000F70A2" w:rsidRDefault="008107C0">
            <w:pPr>
              <w:rPr>
                <w:lang w:val="uk-UA"/>
              </w:rPr>
            </w:pPr>
            <w:r w:rsidRPr="000F70A2">
              <w:rPr>
                <w:lang w:val="uk-UA"/>
              </w:rPr>
              <w:t>Країна, в якій ви перебуваєте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50" w:rsidRPr="000F70A2" w:rsidRDefault="009F3750">
            <w:pPr>
              <w:rPr>
                <w:lang w:val="uk-UA"/>
              </w:rPr>
            </w:pPr>
            <w:bookmarkStart w:id="6" w:name="Texte8"/>
            <w:bookmarkEnd w:id="6"/>
          </w:p>
        </w:tc>
      </w:tr>
      <w:tr w:rsidR="009F3750" w:rsidRPr="000F70A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50" w:rsidRPr="000F70A2" w:rsidRDefault="009F3750">
            <w:pPr>
              <w:rPr>
                <w:lang w:val="uk-UA"/>
              </w:rPr>
            </w:pPr>
            <w:r w:rsidRPr="000F70A2">
              <w:rPr>
                <w:lang w:val="uk-UA"/>
              </w:rPr>
              <w:t xml:space="preserve">Телефон 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50" w:rsidRPr="000F70A2" w:rsidRDefault="009F3750">
            <w:pPr>
              <w:rPr>
                <w:lang w:val="uk-UA"/>
              </w:rPr>
            </w:pPr>
            <w:bookmarkStart w:id="7" w:name="Texte19"/>
            <w:bookmarkEnd w:id="7"/>
          </w:p>
        </w:tc>
      </w:tr>
      <w:tr w:rsidR="009F3750" w:rsidRPr="000F70A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50" w:rsidRPr="000F70A2" w:rsidRDefault="008107C0">
            <w:pPr>
              <w:rPr>
                <w:lang w:val="uk-UA"/>
              </w:rPr>
            </w:pPr>
            <w:r w:rsidRPr="000F70A2">
              <w:rPr>
                <w:lang w:val="uk-UA"/>
              </w:rPr>
              <w:t>Мобільний телефон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50" w:rsidRPr="000F70A2" w:rsidRDefault="009F3750">
            <w:pPr>
              <w:rPr>
                <w:lang w:val="uk-UA"/>
              </w:rPr>
            </w:pPr>
            <w:bookmarkStart w:id="8" w:name="Texte9"/>
            <w:bookmarkEnd w:id="8"/>
          </w:p>
        </w:tc>
      </w:tr>
      <w:tr w:rsidR="009F3750" w:rsidRPr="000F70A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50" w:rsidRPr="000F70A2" w:rsidRDefault="008107C0">
            <w:pPr>
              <w:rPr>
                <w:lang w:val="uk-UA"/>
              </w:rPr>
            </w:pPr>
            <w:r w:rsidRPr="000F70A2">
              <w:rPr>
                <w:lang w:val="uk-UA"/>
              </w:rPr>
              <w:t>Електронна пошта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50" w:rsidRPr="000F70A2" w:rsidRDefault="009F3750">
            <w:pPr>
              <w:rPr>
                <w:lang w:val="uk-UA"/>
              </w:rPr>
            </w:pPr>
            <w:bookmarkStart w:id="9" w:name="Texte10"/>
            <w:bookmarkEnd w:id="9"/>
          </w:p>
        </w:tc>
      </w:tr>
      <w:tr w:rsidR="009F3750" w:rsidRPr="000F70A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50" w:rsidRPr="000F70A2" w:rsidRDefault="008107C0">
            <w:pPr>
              <w:rPr>
                <w:lang w:val="uk-UA"/>
              </w:rPr>
            </w:pPr>
            <w:r w:rsidRPr="000F70A2">
              <w:rPr>
                <w:lang w:val="uk-UA"/>
              </w:rPr>
              <w:t>Засоби зв'язку, яким ви надаєте перевагу (Skype, Telegram, Signal)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50" w:rsidRPr="000F70A2" w:rsidRDefault="009F3750">
            <w:pPr>
              <w:rPr>
                <w:lang w:val="uk-UA"/>
              </w:rPr>
            </w:pPr>
            <w:bookmarkStart w:id="10" w:name="Texte11"/>
            <w:bookmarkEnd w:id="10"/>
          </w:p>
        </w:tc>
      </w:tr>
      <w:tr w:rsidR="009F3750" w:rsidRPr="000F70A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C0" w:rsidRPr="000F70A2" w:rsidRDefault="008107C0">
            <w:pPr>
              <w:rPr>
                <w:lang w:val="uk-UA"/>
              </w:rPr>
            </w:pPr>
            <w:r w:rsidRPr="000F70A2">
              <w:rPr>
                <w:lang w:val="uk-UA"/>
              </w:rPr>
              <w:t>Заява відповідно до GDPR</w:t>
            </w:r>
          </w:p>
          <w:p w:rsidR="009F3750" w:rsidRPr="000F70A2" w:rsidRDefault="008107C0">
            <w:pPr>
              <w:rPr>
                <w:i/>
                <w:lang w:val="uk-UA"/>
              </w:rPr>
            </w:pPr>
            <w:r w:rsidRPr="000F70A2">
              <w:rPr>
                <w:i/>
                <w:lang w:val="uk-UA"/>
              </w:rPr>
              <w:t>EIN і NHC ніколи не будуть продавати ваші дані або використовувати їх для інших цілей, крім тих, з якими ви погодилися вище.</w:t>
            </w:r>
            <w:r w:rsidR="009F3750" w:rsidRPr="000F70A2">
              <w:rPr>
                <w:i/>
                <w:iCs/>
                <w:lang w:val="uk-UA"/>
              </w:rPr>
              <w:t xml:space="preserve">    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50" w:rsidRPr="000F70A2" w:rsidRDefault="009F3750">
            <w:pPr>
              <w:spacing w:after="0"/>
              <w:rPr>
                <w:lang w:val="uk-UA"/>
              </w:rPr>
            </w:pPr>
            <w:r w:rsidRPr="000F70A2">
              <w:rPr>
                <w:rFonts w:ascii="MS Gothic" w:eastAsia="MS Gothic" w:hAnsi="MS Gothic"/>
                <w:lang w:val="uk-UA"/>
              </w:rPr>
              <w:t>☐</w:t>
            </w:r>
            <w:r w:rsidR="008107C0" w:rsidRPr="000F70A2">
              <w:rPr>
                <w:lang w:val="uk-UA"/>
              </w:rPr>
              <w:t>Я погоджуюся, щоб організатори використовували мої контактні дані для зв'язку зі мною з метою підготовки моєї участі в заході, на який я подав</w:t>
            </w:r>
            <w:r w:rsidR="007C1B2C">
              <w:rPr>
                <w:lang w:val="uk-UA"/>
              </w:rPr>
              <w:t>(-ла)</w:t>
            </w:r>
            <w:r w:rsidR="008107C0" w:rsidRPr="000F70A2">
              <w:rPr>
                <w:lang w:val="uk-UA"/>
              </w:rPr>
              <w:t xml:space="preserve"> заявку, якщо я пройду відбір.</w:t>
            </w:r>
          </w:p>
          <w:p w:rsidR="009F3750" w:rsidRPr="000F70A2" w:rsidRDefault="009F3750">
            <w:pPr>
              <w:spacing w:after="0"/>
              <w:rPr>
                <w:lang w:val="uk-UA"/>
              </w:rPr>
            </w:pPr>
            <w:r w:rsidRPr="000F70A2">
              <w:rPr>
                <w:rFonts w:ascii="MS Gothic" w:eastAsia="MS Gothic" w:hAnsi="MS Gothic"/>
                <w:lang w:val="uk-UA"/>
              </w:rPr>
              <w:t>☐</w:t>
            </w:r>
            <w:r w:rsidR="008107C0" w:rsidRPr="000F70A2">
              <w:rPr>
                <w:lang w:val="uk-UA"/>
              </w:rPr>
              <w:t>Я погоджуюсь на отримання інформації про будь-які майбутні заходи по виконанню рішень ЄСПЛ, організовані EIN</w:t>
            </w:r>
          </w:p>
        </w:tc>
      </w:tr>
    </w:tbl>
    <w:p w:rsidR="009F3750" w:rsidRPr="000F70A2" w:rsidRDefault="000F70A2" w:rsidP="000F70A2">
      <w:pPr>
        <w:rPr>
          <w:bCs/>
          <w:lang w:val="uk-UA"/>
        </w:rPr>
      </w:pPr>
      <w:r w:rsidRPr="000F70A2">
        <w:rPr>
          <w:bCs/>
          <w:lang w:val="uk-UA"/>
        </w:rPr>
        <w:lastRenderedPageBreak/>
        <w:t>Відібраним учасникам буде запропоновано заповнити анкету до початку тренінгу, щоб вони могли детально описати свій досвід в сфері імплементації постанов і викласти свої очікування щодо тренінгу.</w:t>
      </w:r>
    </w:p>
    <w:sectPr w:rsidR="009F3750" w:rsidRPr="000F70A2">
      <w:headerReference w:type="default" r:id="rId12"/>
      <w:pgSz w:w="11906" w:h="16838"/>
      <w:pgMar w:top="1440" w:right="1440" w:bottom="568" w:left="1440" w:header="708" w:footer="0" w:gutter="0"/>
      <w:cols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C2" w:rsidRDefault="00475CC2">
      <w:r>
        <w:separator/>
      </w:r>
    </w:p>
  </w:endnote>
  <w:endnote w:type="continuationSeparator" w:id="0">
    <w:p w:rsidR="00475CC2" w:rsidRDefault="0047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C2" w:rsidRDefault="00475CC2">
      <w:r>
        <w:separator/>
      </w:r>
    </w:p>
  </w:footnote>
  <w:footnote w:type="continuationSeparator" w:id="0">
    <w:p w:rsidR="00475CC2" w:rsidRDefault="0047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59" w:type="dxa"/>
      <w:tblInd w:w="108" w:type="dxa"/>
      <w:tblLook w:val="0000" w:firstRow="0" w:lastRow="0" w:firstColumn="0" w:lastColumn="0" w:noHBand="0" w:noVBand="0"/>
    </w:tblPr>
    <w:tblGrid>
      <w:gridCol w:w="4653"/>
      <w:gridCol w:w="4653"/>
      <w:gridCol w:w="4653"/>
    </w:tblGrid>
    <w:tr w:rsidR="007C1B2C">
      <w:tc>
        <w:tcPr>
          <w:tcW w:w="4653" w:type="dxa"/>
        </w:tcPr>
        <w:p w:rsidR="007C1B2C" w:rsidRDefault="007C1B2C">
          <w:pPr>
            <w:pStyle w:val="Header"/>
          </w:pPr>
        </w:p>
      </w:tc>
      <w:tc>
        <w:tcPr>
          <w:tcW w:w="4653" w:type="dxa"/>
        </w:tcPr>
        <w:p w:rsidR="007C1B2C" w:rsidRDefault="007C1B2C">
          <w:pPr>
            <w:pStyle w:val="Header"/>
            <w:jc w:val="center"/>
          </w:pPr>
        </w:p>
      </w:tc>
      <w:tc>
        <w:tcPr>
          <w:tcW w:w="4653" w:type="dxa"/>
        </w:tcPr>
        <w:p w:rsidR="007C1B2C" w:rsidRDefault="007C1B2C">
          <w:pPr>
            <w:pStyle w:val="Header"/>
            <w:jc w:val="right"/>
          </w:pPr>
        </w:p>
      </w:tc>
    </w:tr>
  </w:tbl>
  <w:p w:rsidR="007C1B2C" w:rsidRDefault="007C1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29AD7"/>
    <w:multiLevelType w:val="multilevel"/>
    <w:tmpl w:val="61129AD7"/>
    <w:name w:val="Нумерований список 1"/>
    <w:lvl w:ilvl="0">
      <w:start w:val="1"/>
      <w:numFmt w:val="lowerRoman"/>
      <w:lvlText w:val="%1."/>
      <w:lvlJc w:val="left"/>
      <w:rPr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" w15:restartNumberingAfterBreak="0">
    <w:nsid w:val="61129AD8"/>
    <w:multiLevelType w:val="multilevel"/>
    <w:tmpl w:val="61129AD8"/>
    <w:name w:val="Нумерований список 2"/>
    <w:lvl w:ilvl="0">
      <w:start w:val="1"/>
      <w:numFmt w:val="upperRoman"/>
      <w:lvlText w:val="%1."/>
      <w:lvlJc w:val="left"/>
      <w:rPr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" w15:restartNumberingAfterBreak="0">
    <w:nsid w:val="61129AD9"/>
    <w:multiLevelType w:val="multilevel"/>
    <w:tmpl w:val="61129AD9"/>
    <w:name w:val="Нумерований список 3"/>
    <w:lvl w:ilvl="0">
      <w:start w:val="1"/>
      <w:numFmt w:val="upperLetter"/>
      <w:suff w:val="space"/>
      <w:lvlText w:val="Part %1."/>
      <w:lvlJc w:val="left"/>
      <w:rPr>
        <w:b w:val="0"/>
        <w:i w:val="0"/>
        <w:dstrike w:val="0"/>
      </w:rPr>
    </w:lvl>
    <w:lvl w:ilvl="1">
      <w:start w:val="1"/>
      <w:numFmt w:val="decimal"/>
      <w:suff w:val="space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lowerLetter"/>
      <w:lvlText w:val="%4)"/>
      <w:lvlJc w:val="left"/>
      <w:rPr>
        <w:dstrike w:val="0"/>
      </w:rPr>
    </w:lvl>
    <w:lvl w:ilvl="4">
      <w:start w:val="1"/>
      <w:numFmt w:val="decimal"/>
      <w:lvlText w:val="(%5)"/>
      <w:lvlJc w:val="left"/>
      <w:rPr>
        <w:dstrike w:val="0"/>
      </w:rPr>
    </w:lvl>
    <w:lvl w:ilvl="5">
      <w:start w:val="1"/>
      <w:numFmt w:val="lowerLetter"/>
      <w:lvlText w:val="(%6)"/>
      <w:lvlJc w:val="left"/>
      <w:rPr>
        <w:dstrike w:val="0"/>
      </w:rPr>
    </w:lvl>
    <w:lvl w:ilvl="6">
      <w:start w:val="1"/>
      <w:numFmt w:val="lowerRoman"/>
      <w:lvlText w:val="(%7)"/>
      <w:lvlJc w:val="left"/>
      <w:rPr>
        <w:dstrike w:val="0"/>
      </w:rPr>
    </w:lvl>
    <w:lvl w:ilvl="7">
      <w:start w:val="1"/>
      <w:numFmt w:val="lowerLetter"/>
      <w:lvlText w:val="(%8)"/>
      <w:lvlJc w:val="left"/>
      <w:rPr>
        <w:dstrike w:val="0"/>
      </w:rPr>
    </w:lvl>
    <w:lvl w:ilvl="8">
      <w:start w:val="1"/>
      <w:numFmt w:val="lowerRoman"/>
      <w:lvlText w:val="(%9)"/>
      <w:lvlJc w:val="left"/>
      <w:rPr>
        <w:dstrike w:val="0"/>
      </w:rPr>
    </w:lvl>
  </w:abstractNum>
  <w:abstractNum w:abstractNumId="3" w15:restartNumberingAfterBreak="0">
    <w:nsid w:val="61129ADA"/>
    <w:multiLevelType w:val="multilevel"/>
    <w:tmpl w:val="61129ADA"/>
    <w:name w:val="Нумерований список 4"/>
    <w:lvl w:ilvl="0">
      <w:start w:val="1"/>
      <w:numFmt w:val="lowerLetter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" w15:restartNumberingAfterBreak="0">
    <w:nsid w:val="61129ADB"/>
    <w:multiLevelType w:val="multilevel"/>
    <w:tmpl w:val="61129ADB"/>
    <w:name w:val="Нумерований список 5"/>
    <w:lvl w:ilvl="0">
      <w:start w:val="1"/>
      <w:numFmt w:val="lowerRoman"/>
      <w:lvlText w:val="%1."/>
      <w:lvlJc w:val="left"/>
      <w:rPr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5" w15:restartNumberingAfterBreak="0">
    <w:nsid w:val="61129ADC"/>
    <w:multiLevelType w:val="multilevel"/>
    <w:tmpl w:val="61129ADC"/>
    <w:name w:val="Нумерований список 6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6" w15:restartNumberingAfterBreak="0">
    <w:nsid w:val="61129ADD"/>
    <w:multiLevelType w:val="multilevel"/>
    <w:tmpl w:val="61129ADD"/>
    <w:name w:val="Нумерований список 7"/>
    <w:lvl w:ilvl="0">
      <w:start w:val="1"/>
      <w:numFmt w:val="upperLetter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7" w15:restartNumberingAfterBreak="0">
    <w:nsid w:val="61129ADE"/>
    <w:multiLevelType w:val="multilevel"/>
    <w:tmpl w:val="61129ADE"/>
    <w:name w:val="Нумерований список 8"/>
    <w:lvl w:ilvl="0">
      <w:start w:val="1"/>
      <w:numFmt w:val="decimal"/>
      <w:lvlText w:val="%1."/>
      <w:lvlJc w:val="left"/>
      <w:rPr>
        <w:b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C4"/>
    <w:rsid w:val="000945C6"/>
    <w:rsid w:val="000F70A2"/>
    <w:rsid w:val="001E1C03"/>
    <w:rsid w:val="002D2CAD"/>
    <w:rsid w:val="0030174C"/>
    <w:rsid w:val="003347C8"/>
    <w:rsid w:val="00475CC2"/>
    <w:rsid w:val="00492BE1"/>
    <w:rsid w:val="005C44C3"/>
    <w:rsid w:val="006C56C4"/>
    <w:rsid w:val="007C1B2C"/>
    <w:rsid w:val="008037FD"/>
    <w:rsid w:val="008107C0"/>
    <w:rsid w:val="0085185C"/>
    <w:rsid w:val="009F3750"/>
    <w:rsid w:val="00A53959"/>
    <w:rsid w:val="00AD63B4"/>
    <w:rsid w:val="00CB702C"/>
    <w:rsid w:val="00C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 color2="black" angle="270"/>
      <v:stroke weight="1pt"/>
      <v:textbox style="mso-fit-shape-to-text:t" inset="2.8pt,2.8pt,2.8pt,2.8pt"/>
    </o:shapedefaults>
    <o:shapelayout v:ext="edit">
      <o:idmap v:ext="edit" data="1,2"/>
    </o:shapelayout>
  </w:shapeDefaults>
  <w:doNotEmbedSmartTags/>
  <w:decimalSymbol w:val=","/>
  <w:listSeparator w:val=";"/>
  <w15:chartTrackingRefBased/>
  <w15:docId w15:val="{72BAC5C6-4B52-4B72-9587-2A3CD214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en-GB" w:eastAsia="x-none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3"/>
      </w:numPr>
      <w:suppressLineNumbers/>
      <w:pBdr>
        <w:top w:val="single" w:sz="4" w:space="1" w:color="000000"/>
      </w:pBdr>
      <w:suppressAutoHyphens/>
      <w:spacing w:before="360" w:after="240" w:line="240" w:lineRule="auto"/>
      <w:ind w:right="-567"/>
      <w:outlineLvl w:val="0"/>
    </w:pPr>
    <w:rPr>
      <w:rFonts w:ascii="Arial" w:eastAsia="Times New Roman" w:hAnsi="Arial"/>
      <w:b/>
      <w:caps/>
      <w:spacing w:val="36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3"/>
      </w:numPr>
      <w:spacing w:before="240" w:after="120" w:line="240" w:lineRule="auto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after="0" w:line="240" w:lineRule="auto"/>
      <w:ind w:left="720"/>
      <w:jc w:val="center"/>
      <w:outlineLvl w:val="2"/>
    </w:pPr>
    <w:rPr>
      <w:rFonts w:ascii="Arial" w:eastAsia="Times New Roman" w:hAnsi="Arial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after="0" w:line="240" w:lineRule="auto"/>
      <w:ind w:left="1440"/>
      <w:outlineLvl w:val="3"/>
    </w:pPr>
    <w:rPr>
      <w:rFonts w:ascii="Arial" w:eastAsia="Times New Roman" w:hAnsi="Arial"/>
      <w:b/>
      <w:sz w:val="20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 w:line="240" w:lineRule="auto"/>
      <w:ind w:left="2160"/>
      <w:outlineLvl w:val="4"/>
    </w:pPr>
    <w:rPr>
      <w:rFonts w:ascii="Arial" w:eastAsia="Times New Roman" w:hAnsi="Arial"/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 w:line="240" w:lineRule="auto"/>
      <w:ind w:left="2880"/>
      <w:outlineLvl w:val="5"/>
    </w:pPr>
    <w:rPr>
      <w:rFonts w:ascii="Times New Roman" w:eastAsia="Times New Roman" w:hAnsi="Times New Roman"/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 w:line="240" w:lineRule="auto"/>
      <w:ind w:left="3600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 w:line="240" w:lineRule="auto"/>
      <w:ind w:left="4320"/>
      <w:outlineLvl w:val="7"/>
    </w:pPr>
    <w:rPr>
      <w:rFonts w:ascii="Times New Roman" w:eastAsia="Times New Roman" w:hAnsi="Times New Roman"/>
      <w:i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 w:line="240" w:lineRule="auto"/>
      <w:ind w:left="504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after="200" w:line="360" w:lineRule="auto"/>
    </w:pPr>
    <w:rPr>
      <w:b/>
      <w:color w:val="44546A"/>
      <w:sz w:val="20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annotationtext">
    <w:name w:val="annotation text"/>
    <w:basedOn w:val="Normal"/>
    <w:pPr>
      <w:spacing w:line="240" w:lineRule="auto"/>
    </w:pPr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Pr>
      <w:b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rPr>
      <w:rFonts w:ascii="Calibri" w:eastAsia="Calibri" w:hAnsi="Calibri"/>
      <w:sz w:val="22"/>
      <w:szCs w:val="22"/>
      <w:lang w:val="en-GB" w:eastAsia="x-none"/>
    </w:rPr>
  </w:style>
  <w:style w:type="character" w:customStyle="1" w:styleId="Heading1Char">
    <w:name w:val="Heading 1 Char"/>
    <w:basedOn w:val="DefaultParagraphFont"/>
    <w:rPr>
      <w:rFonts w:ascii="Arial" w:hAnsi="Arial" w:cs="Times New Roman"/>
      <w:b/>
      <w:caps/>
      <w:spacing w:val="36"/>
      <w:sz w:val="20"/>
      <w:szCs w:val="20"/>
    </w:rPr>
  </w:style>
  <w:style w:type="character" w:customStyle="1" w:styleId="Heading2Char">
    <w:name w:val="Heading 2 Char"/>
    <w:basedOn w:val="DefaultParagraphFont"/>
    <w:rPr>
      <w:rFonts w:ascii="Arial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rPr>
      <w:rFonts w:ascii="Arial" w:hAnsi="Arial" w:cs="Times New Roman"/>
      <w:b/>
      <w:bCs w:val="0"/>
      <w:i/>
      <w:iCs w:val="0"/>
      <w:sz w:val="26"/>
      <w:szCs w:val="26"/>
    </w:rPr>
  </w:style>
  <w:style w:type="character" w:customStyle="1" w:styleId="Heading6Char">
    <w:name w:val="Heading 6 Char"/>
    <w:basedOn w:val="DefaultParagraphFont"/>
    <w:rPr>
      <w:rFonts w:ascii="Times New Roman" w:hAnsi="Times New Roman" w:cs="Times New Roman"/>
      <w:b/>
      <w:bCs w:val="0"/>
    </w:rPr>
  </w:style>
  <w:style w:type="character" w:customStyle="1" w:styleId="Heading7Char">
    <w:name w:val="Heading 7 Char"/>
    <w:basedOn w:val="DefaultParagraphFont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rPr>
      <w:rFonts w:ascii="Times New Roman" w:hAnsi="Times New Roman" w:cs="Times New Roman"/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rPr>
      <w:rFonts w:ascii="Arial" w:hAnsi="Arial" w:cs="Arial"/>
    </w:rPr>
  </w:style>
  <w:style w:type="character" w:styleId="Hyperlink">
    <w:name w:val="Hyperlink"/>
    <w:basedOn w:val="DefaultParagraphFont"/>
    <w:rPr>
      <w:rFonts w:cs="Times New Roman"/>
      <w:color w:val="0563C1"/>
      <w:u w:val="single"/>
    </w:rPr>
  </w:style>
  <w:style w:type="character" w:customStyle="1" w:styleId="Mentionnonrsolue1">
    <w:name w:val="Mention non résolue1"/>
    <w:basedOn w:val="DefaultParagraphFont"/>
    <w:rPr>
      <w:rFonts w:cs="Times New Roman"/>
      <w:color w:val="808080"/>
      <w:shd w:val="clear" w:color="auto" w:fill="E6E6E6"/>
    </w:rPr>
  </w:style>
  <w:style w:type="character" w:customStyle="1" w:styleId="HeaderChar">
    <w:name w:val="Header Char"/>
    <w:basedOn w:val="DefaultParagraphFont"/>
    <w:rPr>
      <w:rFonts w:cs="Times New Roman"/>
    </w:rPr>
  </w:style>
  <w:style w:type="character" w:customStyle="1" w:styleId="FooterChar">
    <w:name w:val="Footer Char"/>
    <w:basedOn w:val="DefaultParagraphFont"/>
    <w:rPr>
      <w:rFonts w:cs="Times New Roman"/>
    </w:rPr>
  </w:style>
  <w:style w:type="character" w:styleId="PlaceholderText">
    <w:name w:val="Placeholder Text"/>
    <w:basedOn w:val="DefaultParagraphFont"/>
    <w:rPr>
      <w:rFonts w:cs="Times New Roman"/>
      <w:color w:val="808080"/>
    </w:rPr>
  </w:style>
  <w:style w:type="character" w:customStyle="1" w:styleId="FootnoteTextChar">
    <w:name w:val="Footnote Text Char"/>
    <w:basedOn w:val="DefaultParagraphFont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Pr>
      <w:rFonts w:cs="Times New Roman"/>
      <w:position w:val="0"/>
      <w:vertAlign w:val="superscript"/>
    </w:rPr>
  </w:style>
  <w:style w:type="character" w:styleId="HTMLCite">
    <w:name w:val="HTML Cite"/>
    <w:basedOn w:val="DefaultParagraphFont"/>
    <w:rPr>
      <w:rFonts w:cs="Times New Roman"/>
      <w:i/>
      <w:iCs w:val="0"/>
    </w:rPr>
  </w:style>
  <w:style w:type="character" w:customStyle="1" w:styleId="Mentionnonrsolue2">
    <w:name w:val="Mention non résolue2"/>
    <w:basedOn w:val="DefaultParagraphFont"/>
    <w:rPr>
      <w:rFonts w:cs="Times New Roman"/>
      <w:color w:val="605E5C"/>
      <w:shd w:val="clear" w:color="auto" w:fill="E1DFDD"/>
    </w:rPr>
  </w:style>
  <w:style w:type="character" w:customStyle="1" w:styleId="annotationreference">
    <w:name w:val="annotation reference"/>
    <w:basedOn w:val="DefaultParagraphFont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cs="Times New Roman"/>
      <w:b/>
      <w:bCs w:val="0"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Mentionnonrsolue3">
    <w:name w:val="Mention non résolue3"/>
    <w:basedOn w:val="DefaultParagraphFont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c.n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d@nhc.n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rd@nhc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Links>
    <vt:vector size="18" baseType="variant">
      <vt:variant>
        <vt:i4>852030</vt:i4>
      </vt:variant>
      <vt:variant>
        <vt:i4>3</vt:i4>
      </vt:variant>
      <vt:variant>
        <vt:i4>0</vt:i4>
      </vt:variant>
      <vt:variant>
        <vt:i4>5</vt:i4>
      </vt:variant>
      <vt:variant>
        <vt:lpwstr>mailto:hrd@nhc.nl</vt:lpwstr>
      </vt:variant>
      <vt:variant>
        <vt:lpwstr/>
      </vt:variant>
      <vt:variant>
        <vt:i4>852030</vt:i4>
      </vt:variant>
      <vt:variant>
        <vt:i4>0</vt:i4>
      </vt:variant>
      <vt:variant>
        <vt:i4>0</vt:i4>
      </vt:variant>
      <vt:variant>
        <vt:i4>5</vt:i4>
      </vt:variant>
      <vt:variant>
        <vt:lpwstr>mailto:hrd@nhc.nl</vt:lpwstr>
      </vt:variant>
      <vt:variant>
        <vt:lpwstr/>
      </vt:variant>
      <vt:variant>
        <vt:i4>6422563</vt:i4>
      </vt:variant>
      <vt:variant>
        <vt:i4>-1</vt:i4>
      </vt:variant>
      <vt:variant>
        <vt:i4>1027</vt:i4>
      </vt:variant>
      <vt:variant>
        <vt:i4>4</vt:i4>
      </vt:variant>
      <vt:variant>
        <vt:lpwstr>https://www.nhc.nl/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Warner</dc:creator>
  <cp:keywords/>
  <dc:description/>
  <cp:lastModifiedBy>Ebru Akgun</cp:lastModifiedBy>
  <cp:revision>2</cp:revision>
  <cp:lastPrinted>2018-03-26T17:55:00Z</cp:lastPrinted>
  <dcterms:created xsi:type="dcterms:W3CDTF">2021-08-16T08:43:00Z</dcterms:created>
  <dcterms:modified xsi:type="dcterms:W3CDTF">2021-08-16T08:43:00Z</dcterms:modified>
</cp:coreProperties>
</file>