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13FE" w14:textId="6477873D" w:rsidR="00915FD4" w:rsidRDefault="00A65BF4">
      <w:pPr>
        <w:pStyle w:val="Heading2"/>
        <w:spacing w:before="40"/>
        <w:ind w:left="2369"/>
        <w:rPr>
          <w:b w:val="0"/>
          <w:bCs w:val="0"/>
        </w:rPr>
      </w:pPr>
      <w:r>
        <w:rPr>
          <w:color w:val="365F91"/>
          <w:spacing w:val="-2"/>
        </w:rPr>
        <w:t>Annex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"/>
        </w:rPr>
        <w:t xml:space="preserve"> application form</w:t>
      </w:r>
      <w:r>
        <w:rPr>
          <w:color w:val="365F91"/>
          <w:spacing w:val="-2"/>
        </w:rPr>
        <w:t xml:space="preserve"> </w:t>
      </w:r>
      <w:r w:rsidR="001018C6">
        <w:rPr>
          <w:color w:val="365F91"/>
        </w:rPr>
        <w:t>–</w:t>
      </w:r>
      <w:r>
        <w:rPr>
          <w:color w:val="365F91"/>
          <w:spacing w:val="-1"/>
        </w:rPr>
        <w:t xml:space="preserve"> </w:t>
      </w:r>
      <w:r w:rsidR="001018C6">
        <w:rPr>
          <w:color w:val="365F91"/>
          <w:spacing w:val="-1"/>
        </w:rPr>
        <w:t>Full proposals</w:t>
      </w:r>
    </w:p>
    <w:p w14:paraId="67F113FF" w14:textId="77777777" w:rsidR="00915FD4" w:rsidRDefault="00A65BF4">
      <w:pPr>
        <w:pStyle w:val="BodyText"/>
        <w:spacing w:before="2" w:line="253" w:lineRule="exact"/>
        <w:ind w:left="3012" w:right="1832"/>
        <w:jc w:val="center"/>
      </w:pPr>
      <w:r>
        <w:rPr>
          <w:spacing w:val="-1"/>
        </w:rPr>
        <w:t>(Max. three pages in total)</w:t>
      </w:r>
    </w:p>
    <w:p w14:paraId="67F11400" w14:textId="2A430EF0" w:rsidR="00915FD4" w:rsidRDefault="00A65BF4">
      <w:pPr>
        <w:spacing w:line="368" w:lineRule="exact"/>
        <w:ind w:left="3014" w:right="183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 xml:space="preserve">Deadline for submission of </w:t>
      </w:r>
      <w:r w:rsidR="001018C6">
        <w:rPr>
          <w:rFonts w:ascii="Times New Roman"/>
          <w:spacing w:val="-1"/>
          <w:sz w:val="32"/>
        </w:rPr>
        <w:t>full proposals</w:t>
      </w:r>
      <w:r>
        <w:rPr>
          <w:rFonts w:ascii="Times New Roman"/>
          <w:spacing w:val="-1"/>
          <w:sz w:val="32"/>
        </w:rPr>
        <w:t>:</w:t>
      </w:r>
    </w:p>
    <w:p w14:paraId="67F11401" w14:textId="643BB60B" w:rsidR="00915FD4" w:rsidRDefault="009254EE">
      <w:pPr>
        <w:pStyle w:val="Heading2"/>
        <w:spacing w:before="1"/>
        <w:ind w:left="3014" w:right="1832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15.09</w:t>
      </w:r>
      <w:r w:rsidR="001018C6">
        <w:rPr>
          <w:rFonts w:ascii="Times New Roman"/>
          <w:spacing w:val="-1"/>
        </w:rPr>
        <w:t>.</w:t>
      </w:r>
      <w:r w:rsidR="00A65BF4">
        <w:rPr>
          <w:rFonts w:ascii="Times New Roman"/>
          <w:spacing w:val="-1"/>
        </w:rPr>
        <w:t xml:space="preserve">2023 at 12:00 </w:t>
      </w:r>
      <w:r w:rsidR="00A65BF4">
        <w:rPr>
          <w:rFonts w:ascii="Times New Roman"/>
          <w:spacing w:val="-2"/>
        </w:rPr>
        <w:t xml:space="preserve">(CET/NL </w:t>
      </w:r>
      <w:r w:rsidR="00A65BF4">
        <w:rPr>
          <w:rFonts w:ascii="Times New Roman"/>
          <w:spacing w:val="-1"/>
        </w:rPr>
        <w:t>date and time)</w:t>
      </w:r>
    </w:p>
    <w:p w14:paraId="67F11402" w14:textId="77777777" w:rsidR="00915FD4" w:rsidRDefault="00915FD4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056"/>
      </w:tblGrid>
      <w:tr w:rsidR="00915FD4" w14:paraId="67F11405" w14:textId="77777777">
        <w:trPr>
          <w:trHeight w:hRule="exact" w:val="26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3" w14:textId="77777777" w:rsidR="00915FD4" w:rsidRDefault="00A65BF4">
            <w:pPr>
              <w:pStyle w:val="TableParagraph"/>
              <w:spacing w:line="252" w:lineRule="exact"/>
              <w:ind w:lef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Title of the action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4" w14:textId="77777777" w:rsidR="00915FD4" w:rsidRDefault="00915FD4"/>
        </w:tc>
      </w:tr>
      <w:tr w:rsidR="00915FD4" w14:paraId="67F11408" w14:textId="77777777" w:rsidTr="001018C6">
        <w:trPr>
          <w:trHeight w:hRule="exact" w:val="191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6" w14:textId="4E7C610A" w:rsidR="00915FD4" w:rsidRDefault="00A65BF4">
            <w:pPr>
              <w:pStyle w:val="TableParagraph"/>
              <w:ind w:left="547" w:right="37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2.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Applying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 w:rsidR="00792E84">
              <w:rPr>
                <w:rFonts w:ascii="Times New Roman"/>
                <w:b/>
                <w:spacing w:val="-1"/>
              </w:rPr>
              <w:t>organization</w:t>
            </w:r>
            <w:r w:rsidR="00792E84" w:rsidRPr="001018C6">
              <w:rPr>
                <w:rFonts w:ascii="Times New Roman"/>
                <w:b/>
                <w:spacing w:val="-1"/>
              </w:rPr>
              <w:t xml:space="preserve"> or</w:t>
            </w:r>
            <w:r w:rsidR="005F14C1" w:rsidRPr="001018C6">
              <w:rPr>
                <w:rFonts w:ascii="Times New Roman"/>
                <w:b/>
                <w:spacing w:val="-1"/>
              </w:rPr>
              <w:t xml:space="preserve"> journalist</w:t>
            </w:r>
            <w:r w:rsidR="009254EE">
              <w:rPr>
                <w:rFonts w:ascii="Times New Roman"/>
                <w:b/>
                <w:spacing w:val="-1"/>
              </w:rPr>
              <w:t xml:space="preserve"> </w:t>
            </w:r>
            <w:r w:rsidRPr="001018C6">
              <w:rPr>
                <w:rFonts w:ascii="Times New Roman"/>
                <w:b/>
                <w:spacing w:val="-1"/>
              </w:rPr>
              <w:t>(</w:t>
            </w:r>
            <w:r>
              <w:rPr>
                <w:rFonts w:ascii="Times New Roman"/>
                <w:spacing w:val="-1"/>
              </w:rPr>
              <w:t>name, address,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contact person, </w:t>
            </w:r>
            <w:proofErr w:type="gramStart"/>
            <w:r>
              <w:rPr>
                <w:rFonts w:ascii="Times New Roman"/>
                <w:spacing w:val="-1"/>
              </w:rPr>
              <w:t>web</w:t>
            </w:r>
            <w:proofErr w:type="gramEnd"/>
            <w:r w:rsidRPr="001018C6">
              <w:rPr>
                <w:rFonts w:ascii="Times New Roman"/>
                <w:spacing w:val="-1"/>
              </w:rPr>
              <w:t xml:space="preserve"> </w:t>
            </w:r>
            <w:r w:rsidR="002649AB" w:rsidRPr="001018C6">
              <w:rPr>
                <w:rFonts w:ascii="Times New Roman"/>
                <w:spacing w:val="-1"/>
              </w:rPr>
              <w:t xml:space="preserve">or social media </w:t>
            </w:r>
            <w:r>
              <w:rPr>
                <w:rFonts w:ascii="Times New Roman"/>
                <w:spacing w:val="-1"/>
              </w:rPr>
              <w:t>page)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7" w14:textId="77777777" w:rsidR="00915FD4" w:rsidRDefault="00915FD4"/>
        </w:tc>
      </w:tr>
      <w:tr w:rsidR="00915FD4" w14:paraId="67F1140B" w14:textId="77777777">
        <w:trPr>
          <w:trHeight w:hRule="exact" w:val="26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9" w14:textId="77777777" w:rsidR="00915FD4" w:rsidRDefault="00A65BF4">
            <w:pPr>
              <w:pStyle w:val="TableParagraph"/>
              <w:spacing w:line="252" w:lineRule="exact"/>
              <w:ind w:lef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3.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Project partners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A" w14:textId="77777777" w:rsidR="00915FD4" w:rsidRDefault="00915FD4"/>
        </w:tc>
      </w:tr>
      <w:tr w:rsidR="00915FD4" w14:paraId="67F1140E" w14:textId="77777777">
        <w:trPr>
          <w:trHeight w:hRule="exact" w:val="51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C" w14:textId="77777777" w:rsidR="00915FD4" w:rsidRDefault="00A65BF4">
            <w:pPr>
              <w:pStyle w:val="TableParagraph"/>
              <w:spacing w:before="5" w:line="250" w:lineRule="exact"/>
              <w:ind w:left="547" w:right="66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4.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Total estimated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budget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D" w14:textId="77777777" w:rsidR="00915FD4" w:rsidRDefault="00915FD4"/>
        </w:tc>
      </w:tr>
      <w:tr w:rsidR="00915FD4" w14:paraId="67F11411" w14:textId="77777777">
        <w:trPr>
          <w:trHeight w:hRule="exact" w:val="26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0F" w14:textId="77777777" w:rsidR="00915FD4" w:rsidRDefault="00A65BF4">
            <w:pPr>
              <w:pStyle w:val="TableParagraph"/>
              <w:spacing w:line="252" w:lineRule="exact"/>
              <w:ind w:lef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5.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Duration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0" w14:textId="77777777" w:rsidR="00915FD4" w:rsidRDefault="00915FD4"/>
        </w:tc>
      </w:tr>
      <w:tr w:rsidR="00915FD4" w14:paraId="67F11418" w14:textId="77777777">
        <w:trPr>
          <w:trHeight w:hRule="exact" w:val="1531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2" w14:textId="77777777" w:rsidR="00915FD4" w:rsidRDefault="00A65BF4">
            <w:pPr>
              <w:pStyle w:val="TableParagraph"/>
              <w:ind w:lef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6.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Reform domain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3" w14:textId="77777777" w:rsidR="00915FD4" w:rsidRDefault="00A65BF4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Please indicate (possible to select multiple reform domains):</w:t>
            </w:r>
          </w:p>
          <w:p w14:paraId="67F11414" w14:textId="77777777" w:rsidR="00915FD4" w:rsidRDefault="00A65BF4">
            <w:pPr>
              <w:pStyle w:val="Heading4"/>
              <w:numPr>
                <w:ilvl w:val="0"/>
                <w:numId w:val="1"/>
              </w:numPr>
              <w:tabs>
                <w:tab w:val="left" w:pos="820"/>
              </w:tabs>
              <w:spacing w:line="251" w:lineRule="exact"/>
              <w:rPr>
                <w:b w:val="0"/>
                <w:bCs w:val="0"/>
              </w:rPr>
            </w:pPr>
            <w:r>
              <w:rPr>
                <w:spacing w:val="-1"/>
              </w:rPr>
              <w:t>Legal and judicial reforms</w:t>
            </w:r>
          </w:p>
          <w:p w14:paraId="67F11415" w14:textId="77777777" w:rsidR="00915FD4" w:rsidRDefault="00A65BF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Police reforms</w:t>
            </w:r>
          </w:p>
          <w:p w14:paraId="67F11416" w14:textId="77777777" w:rsidR="00915FD4" w:rsidRDefault="00A65BF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Prison and probation reforms</w:t>
            </w:r>
          </w:p>
          <w:p w14:paraId="67F11417" w14:textId="77777777" w:rsidR="00915FD4" w:rsidRDefault="00A65BF4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Anti-corruption reforms</w:t>
            </w:r>
          </w:p>
        </w:tc>
      </w:tr>
      <w:tr w:rsidR="00915FD4" w14:paraId="67F1141C" w14:textId="77777777">
        <w:trPr>
          <w:trHeight w:hRule="exact" w:val="329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9" w14:textId="77777777" w:rsidR="00915FD4" w:rsidRDefault="00A65BF4">
            <w:pPr>
              <w:pStyle w:val="TableParagraph"/>
              <w:spacing w:line="241" w:lineRule="auto"/>
              <w:ind w:left="547" w:right="26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7.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Explanation reform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domains</w:t>
            </w:r>
          </w:p>
          <w:p w14:paraId="67F1141A" w14:textId="77777777" w:rsidR="00915FD4" w:rsidRDefault="00A65BF4">
            <w:pPr>
              <w:pStyle w:val="TableParagraph"/>
              <w:ind w:left="547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Describe how it aims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to address the selected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reform domain(s) as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well as the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overarching National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Strategy for Human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Rights Protection and,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if relevant, any other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cross-cutting reform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objectives (max.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page)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B" w14:textId="77777777" w:rsidR="00915FD4" w:rsidRDefault="00915FD4"/>
        </w:tc>
      </w:tr>
      <w:tr w:rsidR="00915FD4" w14:paraId="67F1141F" w14:textId="77777777">
        <w:trPr>
          <w:trHeight w:hRule="exact" w:val="26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D" w14:textId="77777777" w:rsidR="00915FD4" w:rsidRDefault="00A65BF4">
            <w:pPr>
              <w:pStyle w:val="TableParagraph"/>
              <w:spacing w:line="252" w:lineRule="exact"/>
              <w:ind w:left="1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8.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Target group(s)</w:t>
            </w:r>
            <w:r>
              <w:rPr>
                <w:rFonts w:ascii="Times New Roman"/>
                <w:b/>
                <w:i/>
                <w:spacing w:val="-1"/>
                <w:position w:val="9"/>
                <w:sz w:val="14"/>
              </w:rPr>
              <w:t>2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1E" w14:textId="77777777" w:rsidR="00915FD4" w:rsidRDefault="00915FD4"/>
        </w:tc>
      </w:tr>
      <w:tr w:rsidR="00915FD4" w14:paraId="67F11423" w14:textId="77777777">
        <w:trPr>
          <w:trHeight w:hRule="exact" w:val="2030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0" w14:textId="77777777" w:rsidR="00915FD4" w:rsidRDefault="00A65BF4">
            <w:pPr>
              <w:pStyle w:val="TableParagraph"/>
              <w:spacing w:line="248" w:lineRule="exact"/>
              <w:ind w:left="547" w:hanging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9.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Final beneficiaries</w:t>
            </w:r>
            <w:r>
              <w:rPr>
                <w:rFonts w:ascii="Times New Roman"/>
                <w:b/>
                <w:i/>
                <w:spacing w:val="-1"/>
                <w:position w:val="9"/>
                <w:sz w:val="14"/>
              </w:rPr>
              <w:t>3</w:t>
            </w:r>
          </w:p>
          <w:p w14:paraId="67F11421" w14:textId="77777777" w:rsidR="00915FD4" w:rsidRDefault="00A65BF4">
            <w:pPr>
              <w:pStyle w:val="TableParagraph"/>
              <w:spacing w:before="1" w:line="239" w:lineRule="auto"/>
              <w:ind w:left="547" w:right="2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Describe and defined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the target groups and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final beneficiaries,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their needs and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constraints, and state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how the action will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address these needs)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2" w14:textId="77777777" w:rsidR="00915FD4" w:rsidRDefault="00915FD4"/>
        </w:tc>
      </w:tr>
      <w:tr w:rsidR="00915FD4" w14:paraId="67F11426" w14:textId="77777777">
        <w:trPr>
          <w:trHeight w:hRule="exact" w:val="76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4" w14:textId="77777777" w:rsidR="00915FD4" w:rsidRDefault="00A65BF4">
            <w:pPr>
              <w:pStyle w:val="TableParagraph"/>
              <w:spacing w:before="1" w:line="239" w:lineRule="auto"/>
              <w:ind w:left="547" w:right="758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10.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Geographical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coverage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(cities, regions)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5" w14:textId="77777777" w:rsidR="00915FD4" w:rsidRDefault="00915FD4"/>
        </w:tc>
      </w:tr>
      <w:tr w:rsidR="00915FD4" w14:paraId="67F11429" w14:textId="77777777">
        <w:trPr>
          <w:trHeight w:hRule="exact" w:val="51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7" w14:textId="77777777" w:rsidR="00915FD4" w:rsidRDefault="00A65BF4">
            <w:pPr>
              <w:pStyle w:val="TableParagraph"/>
              <w:tabs>
                <w:tab w:val="left" w:pos="1816"/>
                <w:tab w:val="left" w:pos="2278"/>
              </w:tabs>
              <w:ind w:left="547" w:right="10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11.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Objectives</w:t>
            </w:r>
            <w:r>
              <w:rPr>
                <w:rFonts w:ascii="Times New Roman"/>
                <w:b/>
                <w:spacing w:val="-1"/>
              </w:rPr>
              <w:tab/>
              <w:t>of</w:t>
            </w:r>
            <w:r>
              <w:rPr>
                <w:rFonts w:ascii="Times New Roman"/>
                <w:b/>
                <w:spacing w:val="-1"/>
              </w:rPr>
              <w:tab/>
              <w:t>the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action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8" w14:textId="77777777" w:rsidR="00915FD4" w:rsidRDefault="00915FD4"/>
        </w:tc>
      </w:tr>
      <w:tr w:rsidR="00915FD4" w14:paraId="67F1142C" w14:textId="77777777">
        <w:trPr>
          <w:trHeight w:hRule="exact" w:val="51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A" w14:textId="77777777" w:rsidR="00915FD4" w:rsidRDefault="00A65BF4">
            <w:pPr>
              <w:pStyle w:val="TableParagraph"/>
              <w:spacing w:before="5" w:line="250" w:lineRule="exact"/>
              <w:ind w:left="547" w:right="22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12.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Results of the action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deliverables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B" w14:textId="77777777" w:rsidR="00915FD4" w:rsidRDefault="00915FD4"/>
        </w:tc>
      </w:tr>
      <w:tr w:rsidR="00915FD4" w14:paraId="67F1142F" w14:textId="77777777">
        <w:trPr>
          <w:trHeight w:hRule="exact" w:val="51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D" w14:textId="77777777" w:rsidR="00915FD4" w:rsidRDefault="00A65BF4">
            <w:pPr>
              <w:pStyle w:val="TableParagraph"/>
              <w:ind w:left="547" w:right="17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13.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Main activities </w:t>
            </w:r>
            <w:r>
              <w:rPr>
                <w:rFonts w:ascii="Times New Roman"/>
                <w:spacing w:val="-1"/>
              </w:rPr>
              <w:t>(max.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1"/>
              </w:rPr>
              <w:t xml:space="preserve"> page)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2E" w14:textId="77777777" w:rsidR="00915FD4" w:rsidRDefault="00915FD4"/>
        </w:tc>
      </w:tr>
      <w:tr w:rsidR="003D7A25" w14:paraId="16965BD0" w14:textId="77777777">
        <w:trPr>
          <w:trHeight w:hRule="exact" w:val="51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16BA" w14:textId="53DCB3A6" w:rsidR="003D7A25" w:rsidRDefault="003D7A25">
            <w:pPr>
              <w:pStyle w:val="TableParagraph"/>
              <w:ind w:left="547" w:right="177" w:hanging="360"/>
              <w:rPr>
                <w:rFonts w:ascii="Times New Roman"/>
                <w:b/>
                <w:spacing w:val="-1"/>
              </w:rPr>
            </w:pPr>
            <w:r>
              <w:rPr>
                <w:rFonts w:ascii="Times New Roman"/>
                <w:b/>
                <w:spacing w:val="-1"/>
              </w:rPr>
              <w:t>14. Data gathering methodology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D17D" w14:textId="77777777" w:rsidR="003D7A25" w:rsidRDefault="003D7A25"/>
        </w:tc>
      </w:tr>
      <w:tr w:rsidR="00915FD4" w14:paraId="67F11432" w14:textId="77777777">
        <w:trPr>
          <w:trHeight w:hRule="exact" w:val="768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30" w14:textId="7F41E7C8" w:rsidR="00915FD4" w:rsidRDefault="00A65BF4" w:rsidP="003D7A25">
            <w:pPr>
              <w:pStyle w:val="TableParagraph"/>
              <w:spacing w:before="1" w:line="239" w:lineRule="auto"/>
              <w:ind w:left="547" w:right="10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</w:t>
            </w:r>
            <w:r w:rsidR="003D7A25">
              <w:rPr>
                <w:rFonts w:ascii="Times New Roman"/>
                <w:b/>
                <w:spacing w:val="-1"/>
              </w:rPr>
              <w:t>5</w:t>
            </w:r>
            <w:r>
              <w:rPr>
                <w:rFonts w:ascii="Times New Roman"/>
                <w:b/>
                <w:spacing w:val="-1"/>
              </w:rPr>
              <w:t>.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Relevance of the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action and particular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added-value elements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1431" w14:textId="77777777" w:rsidR="00915FD4" w:rsidRDefault="00915FD4"/>
        </w:tc>
      </w:tr>
      <w:tr w:rsidR="009254EE" w14:paraId="52F3DE6E" w14:textId="77777777" w:rsidTr="001018C6">
        <w:trPr>
          <w:trHeight w:hRule="exact" w:val="143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6854" w14:textId="455F069E" w:rsidR="009254EE" w:rsidRDefault="009254EE" w:rsidP="003D7A25">
            <w:pPr>
              <w:pStyle w:val="TableParagraph"/>
              <w:spacing w:before="1" w:line="239" w:lineRule="auto"/>
              <w:ind w:left="547" w:right="103" w:hanging="360"/>
              <w:rPr>
                <w:rFonts w:ascii="Times New Roman"/>
                <w:b/>
                <w:spacing w:val="-1"/>
              </w:rPr>
            </w:pPr>
            <w:r>
              <w:rPr>
                <w:rFonts w:ascii="Times New Roman"/>
                <w:b/>
                <w:spacing w:val="-1"/>
              </w:rPr>
              <w:lastRenderedPageBreak/>
              <w:t>1</w:t>
            </w:r>
            <w:r w:rsidR="003D7A25">
              <w:rPr>
                <w:rFonts w:ascii="Times New Roman"/>
                <w:b/>
                <w:spacing w:val="-1"/>
              </w:rPr>
              <w:t>6</w:t>
            </w:r>
            <w:r>
              <w:rPr>
                <w:rFonts w:ascii="Times New Roman"/>
                <w:b/>
                <w:spacing w:val="-1"/>
              </w:rPr>
              <w:t>. Foreseen cooperation with the JUREMONIA platform and advocacy plan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532E" w14:textId="77777777" w:rsidR="009254EE" w:rsidRDefault="009254EE"/>
        </w:tc>
      </w:tr>
      <w:tr w:rsidR="003D7A25" w14:paraId="66693952" w14:textId="77777777" w:rsidTr="003D7A25">
        <w:trPr>
          <w:trHeight w:hRule="exact" w:val="169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D7D72" w14:textId="77777777" w:rsidR="003D7A25" w:rsidRDefault="003D7A25" w:rsidP="003D7A25">
            <w:pPr>
              <w:pStyle w:val="TableParagraph"/>
              <w:spacing w:before="1" w:line="239" w:lineRule="auto"/>
              <w:ind w:left="547" w:right="103" w:hanging="360"/>
              <w:rPr>
                <w:rFonts w:ascii="Times New Roman"/>
                <w:b/>
                <w:spacing w:val="-1"/>
              </w:rPr>
            </w:pPr>
            <w:r>
              <w:rPr>
                <w:rFonts w:ascii="Times New Roman"/>
                <w:b/>
                <w:spacing w:val="-1"/>
              </w:rPr>
              <w:t>17. Risk assessment</w:t>
            </w:r>
          </w:p>
          <w:p w14:paraId="363463B1" w14:textId="40F71BB8" w:rsidR="003D7A25" w:rsidRPr="003D7A25" w:rsidRDefault="003D7A25" w:rsidP="003D7A25">
            <w:pPr>
              <w:pStyle w:val="TableParagraph"/>
              <w:spacing w:before="1" w:line="239" w:lineRule="auto"/>
              <w:ind w:left="241" w:right="103" w:hanging="54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Describe the main challenges or risks that you expect to face during the project. How will you mitigate these risks?</w:t>
            </w:r>
          </w:p>
        </w:tc>
        <w:tc>
          <w:tcPr>
            <w:tcW w:w="7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4037" w14:textId="77777777" w:rsidR="003D7A25" w:rsidRDefault="003D7A25"/>
        </w:tc>
      </w:tr>
    </w:tbl>
    <w:p w14:paraId="67F11433" w14:textId="77777777" w:rsidR="00915FD4" w:rsidRDefault="00915FD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F11434" w14:textId="77777777" w:rsidR="00915FD4" w:rsidRDefault="00915FD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F11435" w14:textId="77777777" w:rsidR="00915FD4" w:rsidRDefault="00915FD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F11436" w14:textId="27EF158F" w:rsidR="00915FD4" w:rsidRDefault="00A65BF4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67F11448" wp14:editId="2824D43E">
                <wp:extent cx="1610995" cy="10795"/>
                <wp:effectExtent l="3810" t="1270" r="4445" b="6985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10795"/>
                          <a:chOff x="0" y="0"/>
                          <a:chExt cx="2537" cy="17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520" cy="2"/>
                            <a:chOff x="8" y="8"/>
                            <a:chExt cx="2520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520"/>
                                <a:gd name="T2" fmla="+- 0 2528 8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81F63" id="Group 11" o:spid="_x0000_s1026" style="width:126.85pt;height:.85pt;mso-position-horizontal-relative:char;mso-position-vertical-relative:line" coordsize="25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">
                <v:group id="Group 12" o:spid="_x0000_s1027" style="position:absolute;left:8;top:8;width:2520;height:2" coordorigin="8,8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28" style="position:absolute;left:8;top:8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" path="m,l2520,e" filled="f" strokeweight=".82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14:paraId="67F11437" w14:textId="77777777" w:rsidR="00915FD4" w:rsidRDefault="00A65BF4">
      <w:pPr>
        <w:spacing w:before="83" w:line="233" w:lineRule="exact"/>
        <w:ind w:left="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</w:t>
      </w:r>
      <w:r>
        <w:rPr>
          <w:rFonts w:ascii="Times New Roman"/>
          <w:spacing w:val="18"/>
          <w:position w:val="7"/>
          <w:sz w:val="13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Target groups </w:t>
      </w:r>
      <w:r>
        <w:rPr>
          <w:rFonts w:ascii="Times New Roman"/>
          <w:spacing w:val="-1"/>
          <w:sz w:val="20"/>
        </w:rPr>
        <w:t>are groups/entities who will directly benefit 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 action 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 action purpose level.</w:t>
      </w:r>
    </w:p>
    <w:p w14:paraId="67F11438" w14:textId="77777777" w:rsidR="00915FD4" w:rsidRDefault="00A65BF4">
      <w:pPr>
        <w:spacing w:line="233" w:lineRule="exact"/>
        <w:ind w:left="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8"/>
          <w:position w:val="7"/>
          <w:sz w:val="13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Final beneficiaries </w:t>
      </w:r>
      <w:r>
        <w:rPr>
          <w:rFonts w:ascii="Times New Roman"/>
          <w:spacing w:val="-1"/>
          <w:sz w:val="20"/>
        </w:rPr>
        <w:t>are those who will benefit 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 action in the long term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at the level of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society or sector at large.</w:t>
      </w:r>
    </w:p>
    <w:sectPr w:rsidR="00915FD4">
      <w:footerReference w:type="default" r:id="rId10"/>
      <w:pgSz w:w="11900" w:h="16840"/>
      <w:pgMar w:top="500" w:right="7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E047" w14:textId="77777777" w:rsidR="00D03D18" w:rsidRDefault="00D03D18">
      <w:r>
        <w:separator/>
      </w:r>
    </w:p>
  </w:endnote>
  <w:endnote w:type="continuationSeparator" w:id="0">
    <w:p w14:paraId="2CF387DD" w14:textId="77777777" w:rsidR="00D03D18" w:rsidRDefault="00D03D18">
      <w:r>
        <w:continuationSeparator/>
      </w:r>
    </w:p>
  </w:endnote>
  <w:endnote w:type="continuationNotice" w:id="1">
    <w:p w14:paraId="1827C5D5" w14:textId="77777777" w:rsidR="00D03D18" w:rsidRDefault="00D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144A" w14:textId="77777777" w:rsidR="00915FD4" w:rsidRDefault="00915FD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055D" w14:textId="77777777" w:rsidR="00D03D18" w:rsidRDefault="00D03D18">
      <w:r>
        <w:separator/>
      </w:r>
    </w:p>
  </w:footnote>
  <w:footnote w:type="continuationSeparator" w:id="0">
    <w:p w14:paraId="17B95121" w14:textId="77777777" w:rsidR="00D03D18" w:rsidRDefault="00D03D18">
      <w:r>
        <w:continuationSeparator/>
      </w:r>
    </w:p>
  </w:footnote>
  <w:footnote w:type="continuationNotice" w:id="1">
    <w:p w14:paraId="6F5610C5" w14:textId="77777777" w:rsidR="00D03D18" w:rsidRDefault="00D03D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477A"/>
    <w:multiLevelType w:val="hybridMultilevel"/>
    <w:tmpl w:val="BF3CD152"/>
    <w:lvl w:ilvl="0" w:tplc="53F65428">
      <w:start w:val="1"/>
      <w:numFmt w:val="bullet"/>
      <w:lvlText w:val="➢"/>
      <w:lvlJc w:val="left"/>
      <w:pPr>
        <w:ind w:left="381" w:hanging="271"/>
      </w:pPr>
      <w:rPr>
        <w:rFonts w:ascii="Microsoft Sans Serif" w:eastAsia="Microsoft Sans Serif" w:hAnsi="Microsoft Sans Serif" w:hint="default"/>
        <w:color w:val="EC7C30"/>
        <w:w w:val="79"/>
        <w:sz w:val="22"/>
        <w:szCs w:val="22"/>
      </w:rPr>
    </w:lvl>
    <w:lvl w:ilvl="1" w:tplc="F6D85D42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ECE01FC">
      <w:start w:val="1"/>
      <w:numFmt w:val="bullet"/>
      <w:lvlText w:val="•"/>
      <w:lvlJc w:val="left"/>
      <w:pPr>
        <w:ind w:left="2303" w:hanging="271"/>
      </w:pPr>
      <w:rPr>
        <w:rFonts w:hint="default"/>
      </w:rPr>
    </w:lvl>
    <w:lvl w:ilvl="3" w:tplc="942A9162">
      <w:start w:val="1"/>
      <w:numFmt w:val="bullet"/>
      <w:lvlText w:val="•"/>
      <w:lvlJc w:val="left"/>
      <w:pPr>
        <w:ind w:left="3264" w:hanging="271"/>
      </w:pPr>
      <w:rPr>
        <w:rFonts w:hint="default"/>
      </w:rPr>
    </w:lvl>
    <w:lvl w:ilvl="4" w:tplc="C5C01118">
      <w:start w:val="1"/>
      <w:numFmt w:val="bullet"/>
      <w:lvlText w:val="•"/>
      <w:lvlJc w:val="left"/>
      <w:pPr>
        <w:ind w:left="4225" w:hanging="271"/>
      </w:pPr>
      <w:rPr>
        <w:rFonts w:hint="default"/>
      </w:rPr>
    </w:lvl>
    <w:lvl w:ilvl="5" w:tplc="3DC2CE26">
      <w:start w:val="1"/>
      <w:numFmt w:val="bullet"/>
      <w:lvlText w:val="•"/>
      <w:lvlJc w:val="left"/>
      <w:pPr>
        <w:ind w:left="5186" w:hanging="271"/>
      </w:pPr>
      <w:rPr>
        <w:rFonts w:hint="default"/>
      </w:rPr>
    </w:lvl>
    <w:lvl w:ilvl="6" w:tplc="44889970">
      <w:start w:val="1"/>
      <w:numFmt w:val="bullet"/>
      <w:lvlText w:val="•"/>
      <w:lvlJc w:val="left"/>
      <w:pPr>
        <w:ind w:left="6147" w:hanging="271"/>
      </w:pPr>
      <w:rPr>
        <w:rFonts w:hint="default"/>
      </w:rPr>
    </w:lvl>
    <w:lvl w:ilvl="7" w:tplc="D78E21A2">
      <w:start w:val="1"/>
      <w:numFmt w:val="bullet"/>
      <w:lvlText w:val="•"/>
      <w:lvlJc w:val="left"/>
      <w:pPr>
        <w:ind w:left="7108" w:hanging="271"/>
      </w:pPr>
      <w:rPr>
        <w:rFonts w:hint="default"/>
      </w:rPr>
    </w:lvl>
    <w:lvl w:ilvl="8" w:tplc="96A00DD4">
      <w:start w:val="1"/>
      <w:numFmt w:val="bullet"/>
      <w:lvlText w:val="•"/>
      <w:lvlJc w:val="left"/>
      <w:pPr>
        <w:ind w:left="8069" w:hanging="271"/>
      </w:pPr>
      <w:rPr>
        <w:rFonts w:hint="default"/>
      </w:rPr>
    </w:lvl>
  </w:abstractNum>
  <w:abstractNum w:abstractNumId="1" w15:restartNumberingAfterBreak="0">
    <w:nsid w:val="26803088"/>
    <w:multiLevelType w:val="hybridMultilevel"/>
    <w:tmpl w:val="3CAC0268"/>
    <w:lvl w:ilvl="0" w:tplc="9F0AB872">
      <w:start w:val="1"/>
      <w:numFmt w:val="bullet"/>
      <w:lvlText w:val="□"/>
      <w:lvlJc w:val="left"/>
      <w:pPr>
        <w:ind w:left="819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94A4ED42">
      <w:start w:val="1"/>
      <w:numFmt w:val="bullet"/>
      <w:lvlText w:val="•"/>
      <w:lvlJc w:val="left"/>
      <w:pPr>
        <w:ind w:left="1442" w:hanging="720"/>
      </w:pPr>
      <w:rPr>
        <w:rFonts w:hint="default"/>
      </w:rPr>
    </w:lvl>
    <w:lvl w:ilvl="2" w:tplc="B39C1BF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9B72088A">
      <w:start w:val="1"/>
      <w:numFmt w:val="bullet"/>
      <w:lvlText w:val="•"/>
      <w:lvlJc w:val="left"/>
      <w:pPr>
        <w:ind w:left="2687" w:hanging="720"/>
      </w:pPr>
      <w:rPr>
        <w:rFonts w:hint="default"/>
      </w:rPr>
    </w:lvl>
    <w:lvl w:ilvl="4" w:tplc="E230DBD2">
      <w:start w:val="1"/>
      <w:numFmt w:val="bullet"/>
      <w:lvlText w:val="•"/>
      <w:lvlJc w:val="left"/>
      <w:pPr>
        <w:ind w:left="3309" w:hanging="720"/>
      </w:pPr>
      <w:rPr>
        <w:rFonts w:hint="default"/>
      </w:rPr>
    </w:lvl>
    <w:lvl w:ilvl="5" w:tplc="A98E5BBE">
      <w:start w:val="1"/>
      <w:numFmt w:val="bullet"/>
      <w:lvlText w:val="•"/>
      <w:lvlJc w:val="left"/>
      <w:pPr>
        <w:ind w:left="3932" w:hanging="720"/>
      </w:pPr>
      <w:rPr>
        <w:rFonts w:hint="default"/>
      </w:rPr>
    </w:lvl>
    <w:lvl w:ilvl="6" w:tplc="09AC70D6">
      <w:start w:val="1"/>
      <w:numFmt w:val="bullet"/>
      <w:lvlText w:val="•"/>
      <w:lvlJc w:val="left"/>
      <w:pPr>
        <w:ind w:left="4554" w:hanging="720"/>
      </w:pPr>
      <w:rPr>
        <w:rFonts w:hint="default"/>
      </w:rPr>
    </w:lvl>
    <w:lvl w:ilvl="7" w:tplc="353A8156">
      <w:start w:val="1"/>
      <w:numFmt w:val="bullet"/>
      <w:lvlText w:val="•"/>
      <w:lvlJc w:val="left"/>
      <w:pPr>
        <w:ind w:left="5177" w:hanging="720"/>
      </w:pPr>
      <w:rPr>
        <w:rFonts w:hint="default"/>
      </w:rPr>
    </w:lvl>
    <w:lvl w:ilvl="8" w:tplc="368AC60E">
      <w:start w:val="1"/>
      <w:numFmt w:val="bullet"/>
      <w:lvlText w:val="•"/>
      <w:lvlJc w:val="left"/>
      <w:pPr>
        <w:ind w:left="5799" w:hanging="720"/>
      </w:pPr>
      <w:rPr>
        <w:rFonts w:hint="default"/>
      </w:rPr>
    </w:lvl>
  </w:abstractNum>
  <w:abstractNum w:abstractNumId="2" w15:restartNumberingAfterBreak="0">
    <w:nsid w:val="26D27783"/>
    <w:multiLevelType w:val="hybridMultilevel"/>
    <w:tmpl w:val="56A67DB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883E46"/>
    <w:multiLevelType w:val="hybridMultilevel"/>
    <w:tmpl w:val="7DCEA6AA"/>
    <w:lvl w:ilvl="0" w:tplc="3272D0E6">
      <w:start w:val="1"/>
      <w:numFmt w:val="bullet"/>
      <w:lvlText w:val=""/>
      <w:lvlJc w:val="left"/>
      <w:pPr>
        <w:ind w:left="380" w:hanging="269"/>
      </w:pPr>
      <w:rPr>
        <w:rFonts w:ascii="Symbol" w:eastAsia="Symbol" w:hAnsi="Symbol" w:hint="default"/>
        <w:sz w:val="22"/>
        <w:szCs w:val="22"/>
      </w:rPr>
    </w:lvl>
    <w:lvl w:ilvl="1" w:tplc="A7B8DE2A">
      <w:start w:val="1"/>
      <w:numFmt w:val="bullet"/>
      <w:lvlText w:val="•"/>
      <w:lvlJc w:val="left"/>
      <w:pPr>
        <w:ind w:left="1302" w:hanging="269"/>
      </w:pPr>
      <w:rPr>
        <w:rFonts w:hint="default"/>
      </w:rPr>
    </w:lvl>
    <w:lvl w:ilvl="2" w:tplc="8FC2AF2E">
      <w:start w:val="1"/>
      <w:numFmt w:val="bullet"/>
      <w:lvlText w:val="•"/>
      <w:lvlJc w:val="left"/>
      <w:pPr>
        <w:ind w:left="2224" w:hanging="269"/>
      </w:pPr>
      <w:rPr>
        <w:rFonts w:hint="default"/>
      </w:rPr>
    </w:lvl>
    <w:lvl w:ilvl="3" w:tplc="23BC5F02">
      <w:start w:val="1"/>
      <w:numFmt w:val="bullet"/>
      <w:lvlText w:val="•"/>
      <w:lvlJc w:val="left"/>
      <w:pPr>
        <w:ind w:left="3146" w:hanging="269"/>
      </w:pPr>
      <w:rPr>
        <w:rFonts w:hint="default"/>
      </w:rPr>
    </w:lvl>
    <w:lvl w:ilvl="4" w:tplc="5270F0C4">
      <w:start w:val="1"/>
      <w:numFmt w:val="bullet"/>
      <w:lvlText w:val="•"/>
      <w:lvlJc w:val="left"/>
      <w:pPr>
        <w:ind w:left="4068" w:hanging="269"/>
      </w:pPr>
      <w:rPr>
        <w:rFonts w:hint="default"/>
      </w:rPr>
    </w:lvl>
    <w:lvl w:ilvl="5" w:tplc="36B8BEAA">
      <w:start w:val="1"/>
      <w:numFmt w:val="bullet"/>
      <w:lvlText w:val="•"/>
      <w:lvlJc w:val="left"/>
      <w:pPr>
        <w:ind w:left="4990" w:hanging="269"/>
      </w:pPr>
      <w:rPr>
        <w:rFonts w:hint="default"/>
      </w:rPr>
    </w:lvl>
    <w:lvl w:ilvl="6" w:tplc="01E4050C">
      <w:start w:val="1"/>
      <w:numFmt w:val="bullet"/>
      <w:lvlText w:val="•"/>
      <w:lvlJc w:val="left"/>
      <w:pPr>
        <w:ind w:left="5912" w:hanging="269"/>
      </w:pPr>
      <w:rPr>
        <w:rFonts w:hint="default"/>
      </w:rPr>
    </w:lvl>
    <w:lvl w:ilvl="7" w:tplc="0D1EADB4">
      <w:start w:val="1"/>
      <w:numFmt w:val="bullet"/>
      <w:lvlText w:val="•"/>
      <w:lvlJc w:val="left"/>
      <w:pPr>
        <w:ind w:left="6834" w:hanging="269"/>
      </w:pPr>
      <w:rPr>
        <w:rFonts w:hint="default"/>
      </w:rPr>
    </w:lvl>
    <w:lvl w:ilvl="8" w:tplc="68B689A8">
      <w:start w:val="1"/>
      <w:numFmt w:val="bullet"/>
      <w:lvlText w:val="•"/>
      <w:lvlJc w:val="left"/>
      <w:pPr>
        <w:ind w:left="7756" w:hanging="269"/>
      </w:pPr>
      <w:rPr>
        <w:rFonts w:hint="default"/>
      </w:rPr>
    </w:lvl>
  </w:abstractNum>
  <w:abstractNum w:abstractNumId="4" w15:restartNumberingAfterBreak="0">
    <w:nsid w:val="47902C17"/>
    <w:multiLevelType w:val="hybridMultilevel"/>
    <w:tmpl w:val="6740752E"/>
    <w:lvl w:ilvl="0" w:tplc="007857FA">
      <w:start w:val="1"/>
      <w:numFmt w:val="bullet"/>
      <w:lvlText w:val=""/>
      <w:lvlJc w:val="left"/>
      <w:pPr>
        <w:ind w:left="1920" w:hanging="629"/>
      </w:pPr>
      <w:rPr>
        <w:rFonts w:ascii="Symbol" w:eastAsia="Symbol" w:hAnsi="Symbol" w:hint="default"/>
        <w:sz w:val="22"/>
        <w:szCs w:val="22"/>
      </w:rPr>
    </w:lvl>
    <w:lvl w:ilvl="1" w:tplc="66D6A5A6">
      <w:start w:val="1"/>
      <w:numFmt w:val="bullet"/>
      <w:lvlText w:val="•"/>
      <w:lvlJc w:val="left"/>
      <w:pPr>
        <w:ind w:left="2806" w:hanging="629"/>
      </w:pPr>
      <w:rPr>
        <w:rFonts w:hint="default"/>
      </w:rPr>
    </w:lvl>
    <w:lvl w:ilvl="2" w:tplc="662C10EE">
      <w:start w:val="1"/>
      <w:numFmt w:val="bullet"/>
      <w:lvlText w:val="•"/>
      <w:lvlJc w:val="left"/>
      <w:pPr>
        <w:ind w:left="3692" w:hanging="629"/>
      </w:pPr>
      <w:rPr>
        <w:rFonts w:hint="default"/>
      </w:rPr>
    </w:lvl>
    <w:lvl w:ilvl="3" w:tplc="FB6CF7CA">
      <w:start w:val="1"/>
      <w:numFmt w:val="bullet"/>
      <w:lvlText w:val="•"/>
      <w:lvlJc w:val="left"/>
      <w:pPr>
        <w:ind w:left="4578" w:hanging="629"/>
      </w:pPr>
      <w:rPr>
        <w:rFonts w:hint="default"/>
      </w:rPr>
    </w:lvl>
    <w:lvl w:ilvl="4" w:tplc="AA96B256">
      <w:start w:val="1"/>
      <w:numFmt w:val="bullet"/>
      <w:lvlText w:val="•"/>
      <w:lvlJc w:val="left"/>
      <w:pPr>
        <w:ind w:left="5464" w:hanging="629"/>
      </w:pPr>
      <w:rPr>
        <w:rFonts w:hint="default"/>
      </w:rPr>
    </w:lvl>
    <w:lvl w:ilvl="5" w:tplc="2FBA5140">
      <w:start w:val="1"/>
      <w:numFmt w:val="bullet"/>
      <w:lvlText w:val="•"/>
      <w:lvlJc w:val="left"/>
      <w:pPr>
        <w:ind w:left="6350" w:hanging="629"/>
      </w:pPr>
      <w:rPr>
        <w:rFonts w:hint="default"/>
      </w:rPr>
    </w:lvl>
    <w:lvl w:ilvl="6" w:tplc="54966A86">
      <w:start w:val="1"/>
      <w:numFmt w:val="bullet"/>
      <w:lvlText w:val="•"/>
      <w:lvlJc w:val="left"/>
      <w:pPr>
        <w:ind w:left="7236" w:hanging="629"/>
      </w:pPr>
      <w:rPr>
        <w:rFonts w:hint="default"/>
      </w:rPr>
    </w:lvl>
    <w:lvl w:ilvl="7" w:tplc="FD4A9408">
      <w:start w:val="1"/>
      <w:numFmt w:val="bullet"/>
      <w:lvlText w:val="•"/>
      <w:lvlJc w:val="left"/>
      <w:pPr>
        <w:ind w:left="8122" w:hanging="629"/>
      </w:pPr>
      <w:rPr>
        <w:rFonts w:hint="default"/>
      </w:rPr>
    </w:lvl>
    <w:lvl w:ilvl="8" w:tplc="6032DB9A">
      <w:start w:val="1"/>
      <w:numFmt w:val="bullet"/>
      <w:lvlText w:val="•"/>
      <w:lvlJc w:val="left"/>
      <w:pPr>
        <w:ind w:left="9008" w:hanging="629"/>
      </w:pPr>
      <w:rPr>
        <w:rFonts w:hint="default"/>
      </w:rPr>
    </w:lvl>
  </w:abstractNum>
  <w:num w:numId="1" w16cid:durableId="1808083861">
    <w:abstractNumId w:val="1"/>
  </w:num>
  <w:num w:numId="2" w16cid:durableId="1568999179">
    <w:abstractNumId w:val="0"/>
  </w:num>
  <w:num w:numId="3" w16cid:durableId="2071266131">
    <w:abstractNumId w:val="3"/>
  </w:num>
  <w:num w:numId="4" w16cid:durableId="803275550">
    <w:abstractNumId w:val="4"/>
  </w:num>
  <w:num w:numId="5" w16cid:durableId="97105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4"/>
    <w:rsid w:val="00002182"/>
    <w:rsid w:val="000113A3"/>
    <w:rsid w:val="00066106"/>
    <w:rsid w:val="00067564"/>
    <w:rsid w:val="00091C2D"/>
    <w:rsid w:val="000A40FB"/>
    <w:rsid w:val="000E5EFF"/>
    <w:rsid w:val="001018C6"/>
    <w:rsid w:val="00130342"/>
    <w:rsid w:val="00156D9C"/>
    <w:rsid w:val="00163B2D"/>
    <w:rsid w:val="00171968"/>
    <w:rsid w:val="001A30C0"/>
    <w:rsid w:val="001E4E9C"/>
    <w:rsid w:val="001F582F"/>
    <w:rsid w:val="002004B2"/>
    <w:rsid w:val="00213854"/>
    <w:rsid w:val="002649AB"/>
    <w:rsid w:val="002930A8"/>
    <w:rsid w:val="002D461E"/>
    <w:rsid w:val="002F3B43"/>
    <w:rsid w:val="003246C5"/>
    <w:rsid w:val="0035388E"/>
    <w:rsid w:val="00364C2F"/>
    <w:rsid w:val="003871FF"/>
    <w:rsid w:val="00393AEB"/>
    <w:rsid w:val="003A15DC"/>
    <w:rsid w:val="003C17D5"/>
    <w:rsid w:val="003D7A25"/>
    <w:rsid w:val="003F529A"/>
    <w:rsid w:val="00422E19"/>
    <w:rsid w:val="00440B7E"/>
    <w:rsid w:val="00441B60"/>
    <w:rsid w:val="00451D68"/>
    <w:rsid w:val="00456D55"/>
    <w:rsid w:val="00497A9E"/>
    <w:rsid w:val="004B0598"/>
    <w:rsid w:val="00506B03"/>
    <w:rsid w:val="0052365D"/>
    <w:rsid w:val="0053037A"/>
    <w:rsid w:val="00542D9F"/>
    <w:rsid w:val="00545611"/>
    <w:rsid w:val="00562634"/>
    <w:rsid w:val="005D2BC4"/>
    <w:rsid w:val="005E146D"/>
    <w:rsid w:val="005F14C1"/>
    <w:rsid w:val="00627130"/>
    <w:rsid w:val="0062736E"/>
    <w:rsid w:val="00627BA4"/>
    <w:rsid w:val="00647A45"/>
    <w:rsid w:val="006B0CF3"/>
    <w:rsid w:val="006B110B"/>
    <w:rsid w:val="006D63E1"/>
    <w:rsid w:val="006D6428"/>
    <w:rsid w:val="006E721A"/>
    <w:rsid w:val="006F5B50"/>
    <w:rsid w:val="00701C99"/>
    <w:rsid w:val="007220B5"/>
    <w:rsid w:val="00726FD7"/>
    <w:rsid w:val="00735B20"/>
    <w:rsid w:val="00761F37"/>
    <w:rsid w:val="00772CE7"/>
    <w:rsid w:val="00792E84"/>
    <w:rsid w:val="007C712B"/>
    <w:rsid w:val="007E4F7B"/>
    <w:rsid w:val="0081796F"/>
    <w:rsid w:val="0083766B"/>
    <w:rsid w:val="00855B44"/>
    <w:rsid w:val="008835A7"/>
    <w:rsid w:val="008913D2"/>
    <w:rsid w:val="00915FD4"/>
    <w:rsid w:val="009254EE"/>
    <w:rsid w:val="009455F8"/>
    <w:rsid w:val="009718E2"/>
    <w:rsid w:val="009D3CFC"/>
    <w:rsid w:val="00A615B9"/>
    <w:rsid w:val="00A65547"/>
    <w:rsid w:val="00A65BF4"/>
    <w:rsid w:val="00A72E43"/>
    <w:rsid w:val="00A86A68"/>
    <w:rsid w:val="00AA19FD"/>
    <w:rsid w:val="00AB0177"/>
    <w:rsid w:val="00AD613C"/>
    <w:rsid w:val="00B04854"/>
    <w:rsid w:val="00B7030B"/>
    <w:rsid w:val="00B81D51"/>
    <w:rsid w:val="00B86FD7"/>
    <w:rsid w:val="00B92601"/>
    <w:rsid w:val="00B97709"/>
    <w:rsid w:val="00BD7913"/>
    <w:rsid w:val="00BF3D0F"/>
    <w:rsid w:val="00C5149E"/>
    <w:rsid w:val="00C56C80"/>
    <w:rsid w:val="00C80A54"/>
    <w:rsid w:val="00C96343"/>
    <w:rsid w:val="00CC30CF"/>
    <w:rsid w:val="00CC3F70"/>
    <w:rsid w:val="00CC5A08"/>
    <w:rsid w:val="00D006C9"/>
    <w:rsid w:val="00D0113B"/>
    <w:rsid w:val="00D03D18"/>
    <w:rsid w:val="00D13C6B"/>
    <w:rsid w:val="00D1785F"/>
    <w:rsid w:val="00D23C66"/>
    <w:rsid w:val="00D503DA"/>
    <w:rsid w:val="00D5525C"/>
    <w:rsid w:val="00D65D1A"/>
    <w:rsid w:val="00D87543"/>
    <w:rsid w:val="00DC5533"/>
    <w:rsid w:val="00E12FB2"/>
    <w:rsid w:val="00E25CA9"/>
    <w:rsid w:val="00E57397"/>
    <w:rsid w:val="00E9000F"/>
    <w:rsid w:val="00E93E91"/>
    <w:rsid w:val="00EA0756"/>
    <w:rsid w:val="00EC2ADD"/>
    <w:rsid w:val="00EE0BE9"/>
    <w:rsid w:val="00F0520F"/>
    <w:rsid w:val="00F245CE"/>
    <w:rsid w:val="00F32385"/>
    <w:rsid w:val="00F5511B"/>
    <w:rsid w:val="00F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F1135C"/>
  <w15:docId w15:val="{9C10A0EA-4FBF-4EA2-83C1-78B416CF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432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Cambria" w:eastAsia="Cambria" w:hAnsi="Cambria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Cambria" w:eastAsia="Cambria" w:hAnsi="Cambria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819" w:hanging="720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F3B43"/>
    <w:pPr>
      <w:widowControl/>
    </w:pPr>
  </w:style>
  <w:style w:type="paragraph" w:styleId="Header">
    <w:name w:val="header"/>
    <w:basedOn w:val="Normal"/>
    <w:link w:val="HeaderChar"/>
    <w:uiPriority w:val="99"/>
    <w:semiHidden/>
    <w:unhideWhenUsed/>
    <w:rsid w:val="00B97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709"/>
  </w:style>
  <w:style w:type="paragraph" w:styleId="Footer">
    <w:name w:val="footer"/>
    <w:basedOn w:val="Normal"/>
    <w:link w:val="FooterChar"/>
    <w:uiPriority w:val="99"/>
    <w:semiHidden/>
    <w:unhideWhenUsed/>
    <w:rsid w:val="00B97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709"/>
  </w:style>
  <w:style w:type="paragraph" w:styleId="BalloonText">
    <w:name w:val="Balloon Text"/>
    <w:basedOn w:val="Normal"/>
    <w:link w:val="BalloonTextChar"/>
    <w:uiPriority w:val="99"/>
    <w:semiHidden/>
    <w:unhideWhenUsed/>
    <w:rsid w:val="00855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1F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F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F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2EC3549A32749B084E5DCD07628B7" ma:contentTypeVersion="13" ma:contentTypeDescription="Create a new document." ma:contentTypeScope="" ma:versionID="314d8a90022af9d61040f3f5915f5033">
  <xsd:schema xmlns:xsd="http://www.w3.org/2001/XMLSchema" xmlns:xs="http://www.w3.org/2001/XMLSchema" xmlns:p="http://schemas.microsoft.com/office/2006/metadata/properties" xmlns:ns2="1ca3a127-2179-4db3-9e81-b69d429482b1" xmlns:ns3="c79eb6c9-5a6e-4baa-a8f8-d3f395bb8fd4" targetNamespace="http://schemas.microsoft.com/office/2006/metadata/properties" ma:root="true" ma:fieldsID="0f99a7031c0ff639ed732517a7b32223" ns2:_="" ns3:_="">
    <xsd:import namespace="1ca3a127-2179-4db3-9e81-b69d429482b1"/>
    <xsd:import namespace="c79eb6c9-5a6e-4baa-a8f8-d3f395bb8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3a127-2179-4db3-9e81-b69d4294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32dc4a-13fc-49c0-a17e-7af01a383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eb6c9-5a6e-4baa-a8f8-d3f395bb8f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d45a75-d4aa-418c-bb6f-0f2e9bf21fbb}" ma:internalName="TaxCatchAll" ma:showField="CatchAllData" ma:web="c79eb6c9-5a6e-4baa-a8f8-d3f395bb8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7FDED-1FC4-4504-833C-30D68056A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C3FE8-1359-464F-83BC-E036FD52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0EDAF-0FA4-45F5-B6E5-E34E7A49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3a127-2179-4db3-9e81-b69d429482b1"/>
    <ds:schemaRef ds:uri="c79eb6c9-5a6e-4baa-a8f8-d3f395bb8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JUREMONIA CONCEPT NOTE CALL_1_publish.docx</vt:lpstr>
    </vt:vector>
  </TitlesOfParts>
  <Company/>
  <LinksUpToDate>false</LinksUpToDate>
  <CharactersWithSpaces>1687</CharactersWithSpaces>
  <SharedDoc>false</SharedDoc>
  <HLinks>
    <vt:vector size="6" baseType="variant">
      <vt:variant>
        <vt:i4>7274516</vt:i4>
      </vt:variant>
      <vt:variant>
        <vt:i4>3</vt:i4>
      </vt:variant>
      <vt:variant>
        <vt:i4>0</vt:i4>
      </vt:variant>
      <vt:variant>
        <vt:i4>5</vt:i4>
      </vt:variant>
      <vt:variant>
        <vt:lpwstr>mailto:juremonia.grants@gmail.com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JUREMONIA CONCEPT NOTE CALL_1_publish.docx</dc:title>
  <dc:subject/>
  <dc:creator>Lisanne Veldt</dc:creator>
  <cp:keywords/>
  <dc:description/>
  <cp:lastModifiedBy>Anna Galstyan</cp:lastModifiedBy>
  <cp:revision>4</cp:revision>
  <dcterms:created xsi:type="dcterms:W3CDTF">2023-07-25T07:24:00Z</dcterms:created>
  <dcterms:modified xsi:type="dcterms:W3CDTF">2023-07-26T21:42:00Z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2023-06-08T00:00:00Z</vt:filetime>
  </property>
</Properties>
</file>