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728EC" w:rsidRPr="00F67D82" w:rsidRDefault="001728EC" w:rsidP="00086A8D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14:paraId="0A37501D" w14:textId="77777777" w:rsidR="00A9467E" w:rsidRDefault="00A9467E" w:rsidP="00086A8D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</w:pPr>
    </w:p>
    <w:p w14:paraId="5DAB6C7B" w14:textId="77777777" w:rsidR="00A9467E" w:rsidRDefault="00A9467E" w:rsidP="00086A8D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</w:pPr>
    </w:p>
    <w:p w14:paraId="02EB378F" w14:textId="77777777" w:rsidR="00A9467E" w:rsidRDefault="00A9467E" w:rsidP="00086A8D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</w:pPr>
    </w:p>
    <w:p w14:paraId="16DC41B4" w14:textId="77777777" w:rsidR="00086A8D" w:rsidRPr="00F67D82" w:rsidRDefault="00086A8D" w:rsidP="00086A8D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</w:pPr>
      <w:r w:rsidRPr="00F67D82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Public evaluation report</w:t>
      </w:r>
    </w:p>
    <w:p w14:paraId="19D566BF" w14:textId="1AF9B6B3" w:rsidR="00086A8D" w:rsidRPr="00F67D82" w:rsidRDefault="00086A8D" w:rsidP="00086A8D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</w:pPr>
      <w:r w:rsidRPr="00F67D82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Results of open call “</w:t>
      </w:r>
      <w:r w:rsidR="00A9467E" w:rsidRPr="00A9467E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Monitoring, A</w:t>
      </w:r>
      <w:r w:rsidR="00A9467E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dvocacy and Coalition Building f</w:t>
      </w:r>
      <w:r w:rsidR="00A9467E" w:rsidRPr="00A9467E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or Women</w:t>
      </w:r>
      <w:r w:rsidR="00FA2B1A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’</w:t>
      </w:r>
      <w:r w:rsidR="00A9467E" w:rsidRPr="00A9467E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 xml:space="preserve">s Rights, Environmental Justice &amp; Anticorruption Grass Roots </w:t>
      </w:r>
      <w:r w:rsidR="00A9467E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CSOs</w:t>
      </w:r>
      <w:r w:rsidRPr="00F67D82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”</w:t>
      </w:r>
      <w:r w:rsidR="001E6957" w:rsidRPr="00F67D82">
        <w:rPr>
          <w:rStyle w:val="EndnoteReference"/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endnoteReference w:id="1"/>
      </w:r>
      <w:r w:rsidR="00AD3DCC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 xml:space="preserve"> for </w:t>
      </w:r>
      <w:r w:rsidR="00CA6781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Portugal</w:t>
      </w:r>
    </w:p>
    <w:p w14:paraId="6A05A809" w14:textId="77777777" w:rsidR="00086A8D" w:rsidRPr="00F67D82" w:rsidRDefault="00086A8D" w:rsidP="00086A8D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hAnsi="Calibri body" w:cs="Open Sans"/>
          <w:b/>
          <w:bCs/>
          <w:color w:val="000000"/>
          <w:lang w:val="en-GB"/>
        </w:rPr>
      </w:pPr>
    </w:p>
    <w:p w14:paraId="6328D5FE" w14:textId="77777777" w:rsidR="001728EC" w:rsidRPr="00F67D82" w:rsidRDefault="001728EC" w:rsidP="00086A8D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F67D82">
        <w:rPr>
          <w:rFonts w:ascii="Calibri body" w:hAnsi="Calibri body" w:cs="Open Sans"/>
          <w:b/>
          <w:color w:val="000000"/>
          <w:lang w:val="en-GB"/>
        </w:rPr>
        <w:t xml:space="preserve">Project </w:t>
      </w:r>
      <w:r w:rsidRPr="00F67D82">
        <w:rPr>
          <w:rFonts w:ascii="Calibri body" w:hAnsi="Calibri body" w:cs="Open Sans"/>
          <w:b/>
          <w:bCs/>
          <w:color w:val="000000"/>
          <w:lang w:val="en-GB"/>
        </w:rPr>
        <w:t>full name:</w:t>
      </w:r>
      <w:r w:rsidRPr="00F67D82">
        <w:rPr>
          <w:rFonts w:ascii="Calibri body" w:hAnsi="Calibri body" w:cs="Open Sans"/>
          <w:bCs/>
          <w:color w:val="000000"/>
          <w:lang w:val="en-GB"/>
        </w:rPr>
        <w:t xml:space="preserve"> </w:t>
      </w:r>
      <w:r w:rsidR="00A9467E">
        <w:rPr>
          <w:rFonts w:ascii="Calibri body" w:hAnsi="Calibri body" w:cs="Open Sans"/>
          <w:color w:val="000000"/>
          <w:lang w:val="en-GB"/>
        </w:rPr>
        <w:t xml:space="preserve">Catalyst of Change </w:t>
      </w:r>
    </w:p>
    <w:p w14:paraId="32B2AA0B" w14:textId="77777777" w:rsidR="00A83F8A" w:rsidRPr="00A83F8A" w:rsidRDefault="00A83F8A" w:rsidP="00A83F8A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A83F8A">
        <w:rPr>
          <w:rFonts w:ascii="Calibri body" w:hAnsi="Calibri body" w:cs="Open Sans"/>
          <w:b/>
          <w:color w:val="000000"/>
          <w:lang w:val="en-GB"/>
        </w:rPr>
        <w:t xml:space="preserve">Project grant agreement and number: </w:t>
      </w:r>
      <w:r w:rsidRPr="00A83F8A">
        <w:rPr>
          <w:rFonts w:ascii="Calibri body" w:hAnsi="Calibri body" w:cs="Open Sans"/>
          <w:color w:val="000000"/>
          <w:lang w:val="en-GB"/>
        </w:rPr>
        <w:t xml:space="preserve">Project 101091722 — Catalyst of Change. </w:t>
      </w:r>
    </w:p>
    <w:p w14:paraId="2F49CAD8" w14:textId="77777777" w:rsidR="00A9467E" w:rsidRPr="00A83F8A" w:rsidRDefault="00A83F8A" w:rsidP="00A83F8A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A83F8A">
        <w:rPr>
          <w:rFonts w:ascii="Calibri body" w:hAnsi="Calibri body" w:cs="Open Sans"/>
          <w:color w:val="000000"/>
          <w:lang w:val="en-GB"/>
        </w:rPr>
        <w:t>European Education and Culture Executive Agency (EACEA)</w:t>
      </w:r>
    </w:p>
    <w:p w14:paraId="5A39BBE3" w14:textId="77777777" w:rsidR="00A83F8A" w:rsidRPr="00F67D82" w:rsidRDefault="00A83F8A" w:rsidP="00A83F8A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14:paraId="00D277FB" w14:textId="0B3D4FC8" w:rsidR="00077B96" w:rsidRDefault="00077B96" w:rsidP="001728EC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>
        <w:rPr>
          <w:rFonts w:ascii="Calibri body" w:hAnsi="Calibri body" w:cs="Open Sans"/>
          <w:color w:val="000000"/>
          <w:lang w:val="en-GB"/>
        </w:rPr>
        <w:t xml:space="preserve">On </w:t>
      </w:r>
      <w:r w:rsidR="005176AF">
        <w:rPr>
          <w:rFonts w:ascii="Calibri body" w:hAnsi="Calibri body" w:cs="Open Sans"/>
          <w:color w:val="000000"/>
          <w:lang w:val="en-GB"/>
        </w:rPr>
        <w:t>July</w:t>
      </w:r>
      <w:r w:rsidR="003F2349">
        <w:rPr>
          <w:rFonts w:ascii="Calibri body" w:hAnsi="Calibri body" w:cs="Open Sans"/>
          <w:color w:val="000000"/>
          <w:lang w:val="en-GB"/>
        </w:rPr>
        <w:t xml:space="preserve"> 2</w:t>
      </w:r>
      <w:r w:rsidR="00AD3DCC">
        <w:rPr>
          <w:rFonts w:ascii="Calibri body" w:hAnsi="Calibri body" w:cs="Open Sans"/>
          <w:color w:val="000000"/>
          <w:lang w:val="en-GB"/>
        </w:rPr>
        <w:t>, 202</w:t>
      </w:r>
      <w:r w:rsidR="005176AF">
        <w:rPr>
          <w:rFonts w:ascii="Calibri body" w:hAnsi="Calibri body" w:cs="Open Sans"/>
          <w:color w:val="000000"/>
          <w:lang w:val="en-GB"/>
        </w:rPr>
        <w:t>5</w:t>
      </w:r>
      <w:r w:rsidR="00A9467E">
        <w:rPr>
          <w:rFonts w:ascii="Calibri body" w:hAnsi="Calibri body" w:cs="Open Sans"/>
          <w:color w:val="000000"/>
          <w:lang w:val="en-GB"/>
        </w:rPr>
        <w:t xml:space="preserve"> </w:t>
      </w:r>
      <w:r w:rsidRPr="00F67D82">
        <w:rPr>
          <w:rFonts w:ascii="Calibri body" w:hAnsi="Calibri body" w:cs="Open Sans"/>
          <w:color w:val="000000"/>
          <w:lang w:val="en-GB"/>
        </w:rPr>
        <w:t>Netherlands Helsinki Committee</w:t>
      </w:r>
      <w:r>
        <w:rPr>
          <w:rFonts w:ascii="Calibri body" w:hAnsi="Calibri body" w:cs="Open Sans"/>
          <w:color w:val="000000"/>
          <w:lang w:val="en-GB"/>
        </w:rPr>
        <w:t xml:space="preserve"> launched an</w:t>
      </w:r>
      <w:r w:rsidRPr="00F67D82">
        <w:rPr>
          <w:rFonts w:ascii="Calibri body" w:hAnsi="Calibri body" w:cs="Open Sans"/>
          <w:color w:val="000000"/>
          <w:lang w:val="en-GB"/>
        </w:rPr>
        <w:t xml:space="preserve"> </w:t>
      </w:r>
      <w:r w:rsidR="001728EC" w:rsidRPr="00F67D82">
        <w:rPr>
          <w:rFonts w:ascii="Calibri body" w:hAnsi="Calibri body" w:cs="Open Sans"/>
          <w:color w:val="000000"/>
          <w:lang w:val="en-GB"/>
        </w:rPr>
        <w:t xml:space="preserve">open </w:t>
      </w:r>
      <w:r w:rsidR="00866473" w:rsidRPr="00F67D82">
        <w:rPr>
          <w:rFonts w:ascii="Calibri body" w:hAnsi="Calibri body" w:cs="Open Sans"/>
          <w:color w:val="000000"/>
          <w:lang w:val="en-GB"/>
        </w:rPr>
        <w:t xml:space="preserve">regional </w:t>
      </w:r>
      <w:r w:rsidR="001728EC" w:rsidRPr="00F67D82">
        <w:rPr>
          <w:rFonts w:ascii="Calibri body" w:hAnsi="Calibri body" w:cs="Open Sans"/>
          <w:color w:val="000000"/>
          <w:lang w:val="en-GB"/>
        </w:rPr>
        <w:t xml:space="preserve">call </w:t>
      </w:r>
      <w:r w:rsidR="00866473" w:rsidRPr="00F67D82">
        <w:rPr>
          <w:rFonts w:ascii="Calibri body" w:hAnsi="Calibri body" w:cs="Open Sans"/>
          <w:color w:val="000000"/>
          <w:lang w:val="en-GB"/>
        </w:rPr>
        <w:t xml:space="preserve">for proposals </w:t>
      </w:r>
      <w:r w:rsidR="001728EC" w:rsidRPr="00F67D82">
        <w:rPr>
          <w:rFonts w:ascii="Calibri body" w:hAnsi="Calibri body" w:cs="Open Sans"/>
          <w:color w:val="000000"/>
          <w:lang w:val="en-GB"/>
        </w:rPr>
        <w:t>“</w:t>
      </w:r>
      <w:r w:rsidR="00A9467E" w:rsidRPr="00A9467E">
        <w:rPr>
          <w:rFonts w:ascii="Calibri body" w:hAnsi="Calibri body" w:cs="Open Sans"/>
          <w:color w:val="000000"/>
          <w:lang w:val="en-GB"/>
        </w:rPr>
        <w:t>Monitoring, Advocacy and Coalition Building for Women’s Rights, Environmental Justice &amp; Anticorruption Grass Roots CSOs</w:t>
      </w:r>
      <w:r>
        <w:rPr>
          <w:rFonts w:ascii="Calibri body" w:hAnsi="Calibri body" w:cs="Open Sans"/>
          <w:color w:val="000000"/>
          <w:lang w:val="en-GB"/>
        </w:rPr>
        <w:t>”</w:t>
      </w:r>
      <w:r w:rsidR="00A9467E">
        <w:rPr>
          <w:rFonts w:ascii="Calibri body" w:hAnsi="Calibri body" w:cs="Open Sans"/>
          <w:color w:val="000000"/>
          <w:lang w:val="en-GB"/>
        </w:rPr>
        <w:t xml:space="preserve"> for CSOs in </w:t>
      </w:r>
      <w:r w:rsidR="00CA6781">
        <w:rPr>
          <w:rFonts w:ascii="Calibri body" w:hAnsi="Calibri body" w:cs="Open Sans"/>
          <w:color w:val="000000"/>
          <w:lang w:val="en-GB"/>
        </w:rPr>
        <w:t>Portugal</w:t>
      </w:r>
      <w:r w:rsidR="00A9467E">
        <w:rPr>
          <w:rFonts w:ascii="Calibri body" w:hAnsi="Calibri body" w:cs="Open Sans"/>
          <w:color w:val="000000"/>
          <w:lang w:val="en-GB"/>
        </w:rPr>
        <w:t xml:space="preserve"> within the scope of the EU funded </w:t>
      </w:r>
      <w:hyperlink r:id="rId10" w:history="1">
        <w:r w:rsidR="00A9467E" w:rsidRPr="00AD3DCC">
          <w:rPr>
            <w:rStyle w:val="Hyperlink"/>
            <w:rFonts w:ascii="Calibri body" w:hAnsi="Calibri body" w:cs="Open Sans"/>
            <w:lang w:val="en-GB"/>
          </w:rPr>
          <w:t>Catalyst of Change</w:t>
        </w:r>
      </w:hyperlink>
      <w:r w:rsidR="00A9467E">
        <w:rPr>
          <w:rFonts w:ascii="Calibri body" w:hAnsi="Calibri body" w:cs="Open Sans"/>
          <w:color w:val="000000"/>
          <w:lang w:val="en-GB"/>
        </w:rPr>
        <w:t xml:space="preserve"> project. </w:t>
      </w:r>
    </w:p>
    <w:p w14:paraId="41C8F396" w14:textId="77777777" w:rsidR="00077B96" w:rsidRDefault="00077B96" w:rsidP="001728EC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14:paraId="08168E9D" w14:textId="67AFCB3C" w:rsidR="00086A8D" w:rsidRPr="00904C97" w:rsidRDefault="00424161" w:rsidP="00377308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 w:themeColor="text1"/>
          <w:lang w:val="en-GB"/>
        </w:rPr>
      </w:pPr>
      <w:r w:rsidRPr="0EA62444">
        <w:rPr>
          <w:rFonts w:ascii="Calibri body" w:hAnsi="Calibri body" w:cs="Open Sans"/>
          <w:color w:val="000000" w:themeColor="text1"/>
          <w:lang w:val="en-GB"/>
        </w:rPr>
        <w:t xml:space="preserve">NHC received </w:t>
      </w:r>
      <w:r w:rsidR="000F5176">
        <w:rPr>
          <w:rFonts w:ascii="Calibri body" w:hAnsi="Calibri body" w:cs="Open Sans"/>
          <w:color w:val="000000" w:themeColor="text1"/>
          <w:lang w:val="en-GB"/>
        </w:rPr>
        <w:t>2</w:t>
      </w:r>
      <w:r w:rsidR="00222B18">
        <w:rPr>
          <w:rFonts w:ascii="Calibri body" w:hAnsi="Calibri body" w:cs="Open Sans"/>
          <w:color w:val="000000" w:themeColor="text1"/>
          <w:lang w:val="en-GB"/>
        </w:rPr>
        <w:t>3</w:t>
      </w:r>
      <w:r w:rsidR="00A9467E" w:rsidRPr="0EA62444">
        <w:rPr>
          <w:rFonts w:ascii="Calibri body" w:hAnsi="Calibri body" w:cs="Open Sans"/>
          <w:color w:val="000000" w:themeColor="text1"/>
          <w:lang w:val="en-GB"/>
        </w:rPr>
        <w:t xml:space="preserve"> </w:t>
      </w:r>
      <w:r w:rsidR="00077B96" w:rsidRPr="0EA62444">
        <w:rPr>
          <w:rFonts w:ascii="Calibri body" w:hAnsi="Calibri body" w:cs="Open Sans"/>
          <w:color w:val="000000" w:themeColor="text1"/>
          <w:lang w:val="en-GB"/>
        </w:rPr>
        <w:t>applications for this C</w:t>
      </w:r>
      <w:r w:rsidR="001728EC" w:rsidRPr="0EA62444">
        <w:rPr>
          <w:rFonts w:ascii="Calibri body" w:hAnsi="Calibri body" w:cs="Open Sans"/>
          <w:color w:val="000000" w:themeColor="text1"/>
          <w:lang w:val="en-GB"/>
        </w:rPr>
        <w:t>all</w:t>
      </w:r>
      <w:r w:rsidR="00866473" w:rsidRPr="0EA62444">
        <w:rPr>
          <w:rFonts w:ascii="Calibri body" w:hAnsi="Calibri body" w:cs="Open Sans"/>
          <w:color w:val="000000" w:themeColor="text1"/>
          <w:lang w:val="en-GB"/>
        </w:rPr>
        <w:t>.</w:t>
      </w:r>
      <w:r w:rsidR="001728EC" w:rsidRPr="0EA62444">
        <w:rPr>
          <w:rFonts w:ascii="Calibri body" w:hAnsi="Calibri body" w:cs="Open Sans"/>
          <w:color w:val="000000" w:themeColor="text1"/>
          <w:lang w:val="en-GB"/>
        </w:rPr>
        <w:t xml:space="preserve">  </w:t>
      </w:r>
      <w:r w:rsidR="00866473" w:rsidRPr="0EA62444">
        <w:rPr>
          <w:rFonts w:ascii="Calibri body" w:hAnsi="Calibri body" w:cs="Open Sans"/>
          <w:color w:val="000000" w:themeColor="text1"/>
          <w:lang w:val="en-GB"/>
        </w:rPr>
        <w:t>The designated evaluation committee recommended</w:t>
      </w:r>
      <w:r w:rsidR="00086A8D" w:rsidRPr="0EA62444">
        <w:rPr>
          <w:rFonts w:ascii="Calibri body" w:hAnsi="Calibri body" w:cs="Open Sans"/>
          <w:color w:val="000000" w:themeColor="text1"/>
          <w:lang w:val="en-GB"/>
        </w:rPr>
        <w:t xml:space="preserve"> that</w:t>
      </w:r>
      <w:r w:rsidR="00904C97">
        <w:rPr>
          <w:rFonts w:ascii="Calibri body" w:hAnsi="Calibri body" w:cs="Open Sans"/>
          <w:color w:val="000000" w:themeColor="text1"/>
          <w:lang w:val="en-GB"/>
        </w:rPr>
        <w:t xml:space="preserve"> </w:t>
      </w:r>
      <w:r w:rsidR="00904C97" w:rsidRPr="00904C97">
        <w:rPr>
          <w:rFonts w:ascii="Calibri body" w:hAnsi="Calibri body" w:cs="Open Sans"/>
          <w:color w:val="000000" w:themeColor="text1"/>
        </w:rPr>
        <w:t xml:space="preserve">Citizen Academy Association- AAC, Human Rights and Democracy -AKTO, Diaspora Without Borders Association, Ethical Insight-CRL, More than Quotas Association, Human Rights Platform in Portugal – PDH, Reflorestar PT Association - Ecological and Social Regeneration, Rio Neiva - Association for the Defense of the Environment, Sciaena, ZERO - Associação Sistema Terrestre </w:t>
      </w:r>
      <w:proofErr w:type="spellStart"/>
      <w:r w:rsidR="00904C97" w:rsidRPr="00904C97">
        <w:rPr>
          <w:rFonts w:ascii="Calibri body" w:hAnsi="Calibri body" w:cs="Open Sans"/>
          <w:color w:val="000000" w:themeColor="text1"/>
        </w:rPr>
        <w:t>Sustentável</w:t>
      </w:r>
      <w:proofErr w:type="spellEnd"/>
      <w:r w:rsidR="00016EE4">
        <w:rPr>
          <w:rFonts w:ascii="Calibri body" w:hAnsi="Calibri body" w:cs="Open Sans"/>
          <w:color w:val="000000" w:themeColor="text1"/>
        </w:rPr>
        <w:t>,</w:t>
      </w:r>
      <w:r w:rsidR="00904C97">
        <w:rPr>
          <w:rFonts w:ascii="Calibri body" w:hAnsi="Calibri body" w:cs="Open Sans"/>
          <w:color w:val="000000" w:themeColor="text1"/>
          <w:lang w:val="en-GB"/>
        </w:rPr>
        <w:t xml:space="preserve"> </w:t>
      </w:r>
      <w:r w:rsidR="00A9467E" w:rsidRPr="0EA62444">
        <w:rPr>
          <w:rFonts w:ascii="Calibri body" w:hAnsi="Calibri body" w:cs="Open Sans"/>
          <w:color w:val="000000" w:themeColor="text1"/>
          <w:lang w:val="en-GB"/>
        </w:rPr>
        <w:t>to be awarded requested grants for implementation of their proposed project</w:t>
      </w:r>
      <w:r w:rsidR="00086A8D" w:rsidRPr="0EA62444">
        <w:rPr>
          <w:rFonts w:ascii="Calibri body" w:hAnsi="Calibri body" w:cs="Open Sans"/>
          <w:color w:val="000000" w:themeColor="text1"/>
          <w:lang w:val="en-GB"/>
        </w:rPr>
        <w:t>.</w:t>
      </w:r>
      <w:r w:rsidR="00866473" w:rsidRPr="0EA62444">
        <w:rPr>
          <w:rFonts w:ascii="Calibri body" w:hAnsi="Calibri body" w:cs="Open Sans"/>
          <w:color w:val="000000" w:themeColor="text1"/>
          <w:lang w:val="en-GB"/>
        </w:rPr>
        <w:t xml:space="preserve"> All </w:t>
      </w:r>
      <w:r w:rsidR="00A9467E" w:rsidRPr="0EA62444">
        <w:rPr>
          <w:rFonts w:ascii="Calibri body" w:hAnsi="Calibri body" w:cs="Open Sans"/>
          <w:color w:val="000000" w:themeColor="text1"/>
          <w:lang w:val="en-GB"/>
        </w:rPr>
        <w:t xml:space="preserve">applicants </w:t>
      </w:r>
      <w:r w:rsidR="00866473" w:rsidRPr="0EA62444">
        <w:rPr>
          <w:rFonts w:ascii="Calibri body" w:hAnsi="Calibri body" w:cs="Open Sans"/>
          <w:color w:val="000000" w:themeColor="text1"/>
          <w:lang w:val="en-GB"/>
        </w:rPr>
        <w:t xml:space="preserve">have been informed about the evaluation results </w:t>
      </w:r>
      <w:r w:rsidR="000F3AD9" w:rsidRPr="0EA62444">
        <w:rPr>
          <w:rFonts w:ascii="Calibri body" w:hAnsi="Calibri body" w:cs="Open Sans"/>
          <w:color w:val="000000" w:themeColor="text1"/>
          <w:lang w:val="en-GB"/>
        </w:rPr>
        <w:t>on</w:t>
      </w:r>
      <w:r w:rsidR="00866473" w:rsidRPr="0EA62444">
        <w:rPr>
          <w:rFonts w:ascii="Calibri body" w:hAnsi="Calibri body" w:cs="Open Sans"/>
          <w:color w:val="000000" w:themeColor="text1"/>
          <w:lang w:val="en-GB"/>
        </w:rPr>
        <w:t xml:space="preserve"> their proposal</w:t>
      </w:r>
      <w:r w:rsidR="000F3AD9" w:rsidRPr="0EA62444">
        <w:rPr>
          <w:rFonts w:ascii="Calibri body" w:hAnsi="Calibri body" w:cs="Open Sans"/>
          <w:color w:val="000000" w:themeColor="text1"/>
          <w:lang w:val="en-GB"/>
        </w:rPr>
        <w:t>s</w:t>
      </w:r>
      <w:r w:rsidR="00866473" w:rsidRPr="0EA62444">
        <w:rPr>
          <w:rFonts w:ascii="Calibri body" w:hAnsi="Calibri body" w:cs="Open Sans"/>
          <w:color w:val="000000" w:themeColor="text1"/>
          <w:lang w:val="en-GB"/>
        </w:rPr>
        <w:t xml:space="preserve"> for </w:t>
      </w:r>
      <w:r w:rsidRPr="0EA62444">
        <w:rPr>
          <w:rFonts w:ascii="Calibri body" w:hAnsi="Calibri body" w:cs="Open Sans"/>
          <w:color w:val="000000" w:themeColor="text1"/>
          <w:lang w:val="en-GB"/>
        </w:rPr>
        <w:t>this Call</w:t>
      </w:r>
      <w:r w:rsidR="00866473" w:rsidRPr="0EA62444">
        <w:rPr>
          <w:rFonts w:ascii="Calibri body" w:hAnsi="Calibri body" w:cs="Open Sans"/>
          <w:color w:val="000000" w:themeColor="text1"/>
          <w:lang w:val="en-GB"/>
        </w:rPr>
        <w:t>.</w:t>
      </w:r>
    </w:p>
    <w:p w14:paraId="72A3D3EC" w14:textId="77777777" w:rsidR="00086A8D" w:rsidRPr="00F67D82" w:rsidRDefault="00086A8D" w:rsidP="001728EC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14:paraId="33A5E3F9" w14:textId="77777777" w:rsidR="001728EC" w:rsidRPr="00F67D82" w:rsidRDefault="001728EC" w:rsidP="001728EC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F67D82">
        <w:rPr>
          <w:rFonts w:ascii="Calibri body" w:hAnsi="Calibri body" w:cs="Open Sans"/>
          <w:b/>
          <w:bCs/>
          <w:color w:val="000000"/>
          <w:lang w:val="en-GB"/>
        </w:rPr>
        <w:t xml:space="preserve">Call information </w:t>
      </w:r>
    </w:p>
    <w:p w14:paraId="0C0D0466" w14:textId="0BB5A610" w:rsidR="001728EC" w:rsidRPr="00F67D82" w:rsidRDefault="001728EC" w:rsidP="001728EC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F67D82">
        <w:rPr>
          <w:rFonts w:ascii="Calibri body" w:hAnsi="Calibri body" w:cs="Open Sans"/>
          <w:color w:val="000000"/>
          <w:lang w:val="en-GB"/>
        </w:rPr>
        <w:t xml:space="preserve">The call was published on the website </w:t>
      </w:r>
      <w:r w:rsidR="00866473" w:rsidRPr="00F67D82">
        <w:rPr>
          <w:rFonts w:ascii="Calibri body" w:hAnsi="Calibri body" w:cs="Open Sans"/>
          <w:color w:val="000000"/>
          <w:lang w:val="en-GB"/>
        </w:rPr>
        <w:t xml:space="preserve">of the </w:t>
      </w:r>
      <w:hyperlink r:id="rId11" w:history="1">
        <w:r w:rsidR="000F3808" w:rsidRPr="000F3808">
          <w:rPr>
            <w:rStyle w:val="Hyperlink"/>
          </w:rPr>
          <w:t>Netherlands Helsinki Committee</w:t>
        </w:r>
      </w:hyperlink>
      <w:r w:rsidR="000F3808">
        <w:t xml:space="preserve"> </w:t>
      </w:r>
      <w:r w:rsidRPr="00F67D82">
        <w:rPr>
          <w:rFonts w:ascii="Calibri body" w:hAnsi="Calibri body" w:cs="Open Sans"/>
          <w:color w:val="000000"/>
          <w:lang w:val="en-GB"/>
        </w:rPr>
        <w:t xml:space="preserve">and </w:t>
      </w:r>
      <w:r w:rsidR="000A22A1" w:rsidRPr="00F67D82">
        <w:rPr>
          <w:rFonts w:ascii="Calibri body" w:hAnsi="Calibri body" w:cs="Open Sans"/>
          <w:color w:val="000000"/>
          <w:lang w:val="en-GB"/>
        </w:rPr>
        <w:t>subsequent</w:t>
      </w:r>
      <w:r w:rsidRPr="00F67D82">
        <w:rPr>
          <w:rFonts w:ascii="Calibri body" w:hAnsi="Calibri body" w:cs="Open Sans"/>
          <w:color w:val="000000"/>
          <w:lang w:val="en-GB"/>
        </w:rPr>
        <w:t xml:space="preserve"> social media </w:t>
      </w:r>
      <w:r w:rsidRPr="00377308">
        <w:rPr>
          <w:rFonts w:ascii="Calibri body" w:hAnsi="Calibri body" w:cs="Open Sans"/>
          <w:color w:val="000000"/>
          <w:lang w:val="en-GB"/>
        </w:rPr>
        <w:t>platforms</w:t>
      </w:r>
      <w:r w:rsidR="000A22A1" w:rsidRPr="00377308">
        <w:rPr>
          <w:rFonts w:ascii="Calibri body" w:hAnsi="Calibri body" w:cs="Open Sans"/>
          <w:color w:val="000000"/>
          <w:lang w:val="en-GB"/>
        </w:rPr>
        <w:t>:</w:t>
      </w:r>
      <w:hyperlink r:id="rId12" w:history="1">
        <w:r w:rsidR="000A22A1" w:rsidRPr="0092401F">
          <w:rPr>
            <w:rStyle w:val="Hyperlink"/>
            <w:rFonts w:ascii="Calibri body" w:hAnsi="Calibri body" w:cs="Open Sans"/>
            <w:lang w:val="en-GB"/>
          </w:rPr>
          <w:t xml:space="preserve"> </w:t>
        </w:r>
        <w:r w:rsidR="00E63C31" w:rsidRPr="0092401F">
          <w:rPr>
            <w:rStyle w:val="Hyperlink"/>
          </w:rPr>
          <w:t>LinkedIn</w:t>
        </w:r>
      </w:hyperlink>
      <w:r w:rsidR="00E63C31">
        <w:t>,</w:t>
      </w:r>
      <w:r w:rsidR="00247C41">
        <w:rPr>
          <w:rFonts w:ascii="Calibri body" w:hAnsi="Calibri body" w:cs="Open Sans"/>
          <w:color w:val="000000"/>
          <w:lang w:val="en-GB"/>
        </w:rPr>
        <w:t xml:space="preserve"> </w:t>
      </w:r>
      <w:hyperlink r:id="rId13" w:history="1">
        <w:r w:rsidR="00247C41" w:rsidRPr="00B04388">
          <w:rPr>
            <w:rStyle w:val="Hyperlink"/>
            <w:rFonts w:ascii="Calibri body" w:hAnsi="Calibri body" w:cs="Open Sans"/>
            <w:lang w:val="en-GB"/>
          </w:rPr>
          <w:t>Instagram</w:t>
        </w:r>
      </w:hyperlink>
      <w:r w:rsidR="00247C41">
        <w:rPr>
          <w:rFonts w:ascii="Calibri body" w:hAnsi="Calibri body" w:cs="Open Sans"/>
          <w:color w:val="000000"/>
          <w:lang w:val="en-GB"/>
        </w:rPr>
        <w:t>.</w:t>
      </w:r>
    </w:p>
    <w:p w14:paraId="0D0B940D" w14:textId="77777777" w:rsidR="001728EC" w:rsidRPr="00F67D82" w:rsidRDefault="001728EC" w:rsidP="001728EC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14:paraId="34DB3BFC" w14:textId="77777777" w:rsidR="001728EC" w:rsidRPr="00F67D82" w:rsidRDefault="001728EC" w:rsidP="001728EC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b/>
          <w:bCs/>
          <w:color w:val="000000"/>
          <w:lang w:val="en-GB"/>
        </w:rPr>
      </w:pPr>
      <w:r w:rsidRPr="00F67D82">
        <w:rPr>
          <w:rFonts w:ascii="Calibri body" w:hAnsi="Calibri body" w:cs="Open Sans"/>
          <w:b/>
          <w:bCs/>
          <w:color w:val="000000"/>
          <w:lang w:val="en-GB"/>
        </w:rPr>
        <w:t>Response to the call in detail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1728EC" w:rsidRPr="00F67D82" w14:paraId="5D0DE2F2" w14:textId="77777777" w:rsidTr="001728EC">
        <w:tc>
          <w:tcPr>
            <w:tcW w:w="3132" w:type="dxa"/>
          </w:tcPr>
          <w:p w14:paraId="0E27B00A" w14:textId="77777777" w:rsidR="001728EC" w:rsidRPr="00F67D82" w:rsidRDefault="001728EC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</w:p>
        </w:tc>
        <w:tc>
          <w:tcPr>
            <w:tcW w:w="3132" w:type="dxa"/>
          </w:tcPr>
          <w:p w14:paraId="2B5F63F6" w14:textId="77777777" w:rsidR="001728EC" w:rsidRPr="00F67D82" w:rsidRDefault="001728EC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 xml:space="preserve">Number of Proposals </w:t>
            </w:r>
          </w:p>
        </w:tc>
        <w:tc>
          <w:tcPr>
            <w:tcW w:w="3132" w:type="dxa"/>
          </w:tcPr>
          <w:p w14:paraId="53F2A341" w14:textId="77777777" w:rsidR="001728EC" w:rsidRPr="00F67D82" w:rsidRDefault="00E71499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 xml:space="preserve">Total </w:t>
            </w:r>
            <w:r w:rsidR="001728EC" w:rsidRPr="00F67D82">
              <w:rPr>
                <w:rFonts w:ascii="Calibri body" w:hAnsi="Calibri body" w:cs="Open Sans"/>
                <w:color w:val="000000"/>
                <w:lang w:val="en-GB"/>
              </w:rPr>
              <w:t>Funding Requested</w:t>
            </w:r>
          </w:p>
        </w:tc>
      </w:tr>
      <w:tr w:rsidR="001728EC" w:rsidRPr="00F67D82" w14:paraId="271783AD" w14:textId="77777777" w:rsidTr="001728EC">
        <w:tc>
          <w:tcPr>
            <w:tcW w:w="3132" w:type="dxa"/>
          </w:tcPr>
          <w:p w14:paraId="72F9FF99" w14:textId="77777777" w:rsidR="001728EC" w:rsidRPr="00F67D82" w:rsidRDefault="001728EC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>Proposals Received</w:t>
            </w:r>
          </w:p>
        </w:tc>
        <w:tc>
          <w:tcPr>
            <w:tcW w:w="3132" w:type="dxa"/>
          </w:tcPr>
          <w:p w14:paraId="68861898" w14:textId="528A7235" w:rsidR="001728EC" w:rsidRPr="00F67D82" w:rsidRDefault="000F5176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>
              <w:rPr>
                <w:rFonts w:ascii="Calibri body" w:hAnsi="Calibri body" w:cs="Open Sans"/>
                <w:color w:val="000000"/>
                <w:lang w:val="en-GB"/>
              </w:rPr>
              <w:t>2</w:t>
            </w:r>
            <w:r w:rsidR="00222B18">
              <w:rPr>
                <w:rFonts w:ascii="Calibri body" w:hAnsi="Calibri body" w:cs="Open Sans"/>
                <w:color w:val="000000"/>
                <w:lang w:val="en-GB"/>
              </w:rPr>
              <w:t>3</w:t>
            </w:r>
          </w:p>
        </w:tc>
        <w:tc>
          <w:tcPr>
            <w:tcW w:w="3132" w:type="dxa"/>
          </w:tcPr>
          <w:p w14:paraId="791EE206" w14:textId="077246C6" w:rsidR="001728EC" w:rsidRPr="00904C97" w:rsidRDefault="001728EC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904C97">
              <w:rPr>
                <w:rFonts w:ascii="Calibri body" w:hAnsi="Calibri body" w:cs="Open Sans"/>
                <w:color w:val="000000"/>
                <w:lang w:val="en-GB"/>
              </w:rPr>
              <w:t>EUR</w:t>
            </w:r>
            <w:r w:rsidR="00F36AE8" w:rsidRPr="00904C97">
              <w:rPr>
                <w:rFonts w:ascii="Calibri body" w:hAnsi="Calibri body" w:cs="Open Sans"/>
                <w:color w:val="000000"/>
                <w:lang w:val="en-GB"/>
              </w:rPr>
              <w:t xml:space="preserve"> 2</w:t>
            </w:r>
            <w:r w:rsidR="00EB365E">
              <w:rPr>
                <w:rFonts w:ascii="Calibri body" w:hAnsi="Calibri body" w:cs="Open Sans"/>
                <w:color w:val="000000"/>
                <w:lang w:val="en-GB"/>
              </w:rPr>
              <w:t>3</w:t>
            </w:r>
            <w:r w:rsidR="00F36AE8" w:rsidRPr="00904C97">
              <w:rPr>
                <w:rFonts w:ascii="Calibri body" w:hAnsi="Calibri body" w:cs="Open Sans"/>
                <w:color w:val="000000"/>
                <w:lang w:val="en-GB"/>
              </w:rPr>
              <w:t>1,</w:t>
            </w:r>
            <w:r w:rsidR="00EB365E">
              <w:rPr>
                <w:rFonts w:ascii="Calibri body" w:hAnsi="Calibri body" w:cs="Open Sans"/>
                <w:color w:val="000000"/>
                <w:lang w:val="en-GB"/>
              </w:rPr>
              <w:t>552</w:t>
            </w:r>
          </w:p>
        </w:tc>
      </w:tr>
      <w:tr w:rsidR="001728EC" w:rsidRPr="00F67D82" w14:paraId="759FB998" w14:textId="77777777" w:rsidTr="001728EC">
        <w:tc>
          <w:tcPr>
            <w:tcW w:w="3132" w:type="dxa"/>
          </w:tcPr>
          <w:p w14:paraId="1F864C74" w14:textId="77777777" w:rsidR="001728EC" w:rsidRPr="00F67D82" w:rsidRDefault="001728EC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 xml:space="preserve">Eligible Proposals </w:t>
            </w:r>
          </w:p>
        </w:tc>
        <w:tc>
          <w:tcPr>
            <w:tcW w:w="3132" w:type="dxa"/>
          </w:tcPr>
          <w:p w14:paraId="43FBD11F" w14:textId="6CC7A4A4" w:rsidR="001728EC" w:rsidRPr="00F67D82" w:rsidRDefault="00222B18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>
              <w:rPr>
                <w:rFonts w:ascii="Calibri body" w:hAnsi="Calibri body" w:cs="Open Sans"/>
                <w:color w:val="000000"/>
                <w:lang w:val="en-GB"/>
              </w:rPr>
              <w:t>22</w:t>
            </w:r>
          </w:p>
        </w:tc>
        <w:tc>
          <w:tcPr>
            <w:tcW w:w="3132" w:type="dxa"/>
          </w:tcPr>
          <w:p w14:paraId="19A7B3B5" w14:textId="4EB10732" w:rsidR="001728EC" w:rsidRPr="00904C97" w:rsidRDefault="001728EC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904C97">
              <w:rPr>
                <w:rFonts w:ascii="Calibri body" w:hAnsi="Calibri body" w:cs="Open Sans"/>
                <w:color w:val="000000"/>
                <w:lang w:val="en-GB"/>
              </w:rPr>
              <w:t>EUR</w:t>
            </w:r>
            <w:r w:rsidR="00F36AE8" w:rsidRPr="00904C97">
              <w:rPr>
                <w:rFonts w:ascii="Calibri body" w:hAnsi="Calibri body" w:cs="Open Sans"/>
                <w:color w:val="000000"/>
                <w:lang w:val="en-GB"/>
              </w:rPr>
              <w:t xml:space="preserve"> </w:t>
            </w:r>
            <w:r w:rsidR="00C41B9F">
              <w:rPr>
                <w:rFonts w:ascii="Calibri body" w:hAnsi="Calibri body" w:cs="Open Sans"/>
                <w:color w:val="000000"/>
                <w:lang w:val="en-GB"/>
              </w:rPr>
              <w:t>219</w:t>
            </w:r>
            <w:r w:rsidR="00F36AE8" w:rsidRPr="00904C97">
              <w:rPr>
                <w:rFonts w:ascii="Calibri body" w:hAnsi="Calibri body" w:cs="Open Sans"/>
                <w:color w:val="000000"/>
                <w:lang w:val="en-GB"/>
              </w:rPr>
              <w:t>,2</w:t>
            </w:r>
            <w:r w:rsidR="00C41B9F">
              <w:rPr>
                <w:rFonts w:ascii="Calibri body" w:hAnsi="Calibri body" w:cs="Open Sans"/>
                <w:color w:val="000000"/>
                <w:lang w:val="en-GB"/>
              </w:rPr>
              <w:t>02</w:t>
            </w:r>
          </w:p>
        </w:tc>
      </w:tr>
      <w:tr w:rsidR="001728EC" w:rsidRPr="00F67D82" w14:paraId="51A325EB" w14:textId="77777777" w:rsidTr="001728EC">
        <w:tc>
          <w:tcPr>
            <w:tcW w:w="3132" w:type="dxa"/>
          </w:tcPr>
          <w:p w14:paraId="22BF776C" w14:textId="77777777" w:rsidR="001728EC" w:rsidRPr="00F67D82" w:rsidRDefault="001728EC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 xml:space="preserve">Selected Proposals </w:t>
            </w:r>
          </w:p>
        </w:tc>
        <w:tc>
          <w:tcPr>
            <w:tcW w:w="3132" w:type="dxa"/>
          </w:tcPr>
          <w:p w14:paraId="5D369756" w14:textId="7DD220B9" w:rsidR="001728EC" w:rsidRPr="00F67D82" w:rsidRDefault="00C23E91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>
              <w:rPr>
                <w:rFonts w:ascii="Calibri body" w:hAnsi="Calibri body" w:cs="Open Sans"/>
                <w:color w:val="000000"/>
                <w:lang w:val="en-GB"/>
              </w:rPr>
              <w:t>10</w:t>
            </w:r>
          </w:p>
        </w:tc>
        <w:tc>
          <w:tcPr>
            <w:tcW w:w="3132" w:type="dxa"/>
          </w:tcPr>
          <w:p w14:paraId="4BCF29A1" w14:textId="601C8668" w:rsidR="001728EC" w:rsidRPr="00904C97" w:rsidRDefault="00086A8D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904C97">
              <w:rPr>
                <w:rFonts w:ascii="Calibri body" w:hAnsi="Calibri body" w:cs="Open Sans"/>
                <w:color w:val="000000"/>
                <w:lang w:val="en-GB"/>
              </w:rPr>
              <w:t>EUR</w:t>
            </w:r>
            <w:r w:rsidR="000F5176" w:rsidRPr="00904C97">
              <w:rPr>
                <w:rFonts w:ascii="Calibri body" w:hAnsi="Calibri body" w:cs="Open Sans"/>
                <w:color w:val="000000"/>
                <w:lang w:val="en-GB"/>
              </w:rPr>
              <w:t xml:space="preserve"> 99,564</w:t>
            </w:r>
            <w:r w:rsidR="00D96ED1">
              <w:rPr>
                <w:rFonts w:ascii="Calibri body" w:hAnsi="Calibri body" w:cs="Open Sans"/>
                <w:color w:val="000000"/>
                <w:lang w:val="en-GB"/>
              </w:rPr>
              <w:t>.20</w:t>
            </w:r>
          </w:p>
        </w:tc>
      </w:tr>
    </w:tbl>
    <w:p w14:paraId="6666345D" w14:textId="7E0AEEAA" w:rsidR="00714C51" w:rsidRPr="00335A8F" w:rsidRDefault="00086A8D">
      <w:pPr>
        <w:rPr>
          <w:rFonts w:cstheme="minorHAnsi"/>
          <w:b/>
          <w:bCs/>
          <w:lang w:val="en-GB"/>
        </w:rPr>
      </w:pPr>
      <w:r w:rsidRPr="00335A8F">
        <w:rPr>
          <w:rFonts w:cstheme="minorHAnsi"/>
          <w:b/>
          <w:bCs/>
          <w:lang w:val="en-GB"/>
        </w:rPr>
        <w:lastRenderedPageBreak/>
        <w:t xml:space="preserve">List of </w:t>
      </w:r>
      <w:r w:rsidR="00904C97">
        <w:rPr>
          <w:rFonts w:cstheme="minorHAnsi"/>
          <w:b/>
          <w:bCs/>
          <w:lang w:val="en-GB"/>
        </w:rPr>
        <w:t>S</w:t>
      </w:r>
      <w:r w:rsidRPr="00335A8F">
        <w:rPr>
          <w:rFonts w:cstheme="minorHAnsi"/>
          <w:b/>
          <w:bCs/>
          <w:lang w:val="en-GB"/>
        </w:rPr>
        <w:t xml:space="preserve">elected </w:t>
      </w:r>
      <w:r w:rsidR="00904C97">
        <w:rPr>
          <w:rFonts w:cstheme="minorHAnsi"/>
          <w:b/>
          <w:bCs/>
          <w:lang w:val="en-GB"/>
        </w:rPr>
        <w:t>P</w:t>
      </w:r>
      <w:r w:rsidRPr="00335A8F">
        <w:rPr>
          <w:rFonts w:cstheme="minorHAnsi"/>
          <w:b/>
          <w:bCs/>
          <w:lang w:val="en-GB"/>
        </w:rPr>
        <w:t>roposals</w:t>
      </w:r>
    </w:p>
    <w:tbl>
      <w:tblPr>
        <w:tblStyle w:val="TableGrid"/>
        <w:tblW w:w="11130" w:type="dxa"/>
        <w:tblInd w:w="-612" w:type="dxa"/>
        <w:tblLook w:val="04A0" w:firstRow="1" w:lastRow="0" w:firstColumn="1" w:lastColumn="0" w:noHBand="0" w:noVBand="1"/>
      </w:tblPr>
      <w:tblGrid>
        <w:gridCol w:w="521"/>
        <w:gridCol w:w="4025"/>
        <w:gridCol w:w="4648"/>
        <w:gridCol w:w="1936"/>
      </w:tblGrid>
      <w:tr w:rsidR="009F6E1F" w:rsidRPr="00335A8F" w14:paraId="7C350F2E" w14:textId="77777777" w:rsidTr="00661D26">
        <w:trPr>
          <w:trHeight w:val="108"/>
        </w:trPr>
        <w:tc>
          <w:tcPr>
            <w:tcW w:w="521" w:type="dxa"/>
          </w:tcPr>
          <w:p w14:paraId="65804BD3" w14:textId="77777777" w:rsidR="009F6E1F" w:rsidRPr="00335A8F" w:rsidRDefault="009F6E1F">
            <w:pPr>
              <w:rPr>
                <w:rFonts w:cstheme="minorHAnsi"/>
                <w:lang w:val="en-GB"/>
              </w:rPr>
            </w:pPr>
            <w:r w:rsidRPr="00335A8F">
              <w:rPr>
                <w:rFonts w:cstheme="minorHAnsi"/>
                <w:lang w:val="en-GB"/>
              </w:rPr>
              <w:t>No</w:t>
            </w:r>
          </w:p>
        </w:tc>
        <w:tc>
          <w:tcPr>
            <w:tcW w:w="4025" w:type="dxa"/>
          </w:tcPr>
          <w:p w14:paraId="420CF293" w14:textId="77777777" w:rsidR="009F6E1F" w:rsidRPr="00335A8F" w:rsidRDefault="009F6E1F">
            <w:pPr>
              <w:rPr>
                <w:rFonts w:cstheme="minorHAnsi"/>
                <w:lang w:val="en-GB"/>
              </w:rPr>
            </w:pPr>
            <w:r w:rsidRPr="00335A8F">
              <w:rPr>
                <w:rFonts w:cstheme="minorHAnsi"/>
                <w:lang w:val="en-GB"/>
              </w:rPr>
              <w:t>Organization</w:t>
            </w:r>
          </w:p>
        </w:tc>
        <w:tc>
          <w:tcPr>
            <w:tcW w:w="4648" w:type="dxa"/>
          </w:tcPr>
          <w:p w14:paraId="60061E4C" w14:textId="77777777" w:rsidR="009F6E1F" w:rsidRPr="00335A8F" w:rsidRDefault="009F6E1F">
            <w:pPr>
              <w:rPr>
                <w:rFonts w:cstheme="minorHAnsi"/>
                <w:lang w:val="en-GB"/>
              </w:rPr>
            </w:pPr>
          </w:p>
        </w:tc>
        <w:tc>
          <w:tcPr>
            <w:tcW w:w="1936" w:type="dxa"/>
          </w:tcPr>
          <w:p w14:paraId="561AC72A" w14:textId="77777777" w:rsidR="009F6E1F" w:rsidRPr="00335A8F" w:rsidRDefault="009F6E1F">
            <w:pPr>
              <w:rPr>
                <w:rFonts w:cstheme="minorHAnsi"/>
                <w:lang w:val="en-GB"/>
              </w:rPr>
            </w:pPr>
            <w:r w:rsidRPr="00335A8F">
              <w:rPr>
                <w:rFonts w:cstheme="minorHAnsi"/>
                <w:lang w:val="en-GB"/>
              </w:rPr>
              <w:t>Funding awarded</w:t>
            </w:r>
          </w:p>
        </w:tc>
      </w:tr>
      <w:tr w:rsidR="009F6E1F" w:rsidRPr="00335A8F" w14:paraId="6686F209" w14:textId="77777777" w:rsidTr="00661D26">
        <w:trPr>
          <w:trHeight w:val="887"/>
        </w:trPr>
        <w:tc>
          <w:tcPr>
            <w:tcW w:w="521" w:type="dxa"/>
          </w:tcPr>
          <w:p w14:paraId="649841BE" w14:textId="77777777" w:rsidR="009F6E1F" w:rsidRPr="00335A8F" w:rsidRDefault="009F6E1F" w:rsidP="00950D0B">
            <w:pPr>
              <w:rPr>
                <w:rFonts w:cstheme="minorHAnsi"/>
                <w:color w:val="000000"/>
                <w:lang w:val="en-GB"/>
              </w:rPr>
            </w:pPr>
            <w:r w:rsidRPr="00335A8F">
              <w:rPr>
                <w:rFonts w:cstheme="minorHAnsi"/>
                <w:color w:val="000000"/>
                <w:lang w:val="en-GB"/>
              </w:rPr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B490" w14:textId="24F5BE0C" w:rsidR="009F6E1F" w:rsidRPr="00335A8F" w:rsidRDefault="00CA6781" w:rsidP="00950D0B">
            <w:pPr>
              <w:rPr>
                <w:rFonts w:cstheme="minorHAnsi"/>
              </w:rPr>
            </w:pPr>
            <w:r w:rsidRPr="00335A8F">
              <w:rPr>
                <w:rFonts w:cstheme="minorHAnsi"/>
              </w:rPr>
              <w:t>Citizen Academy Association- AAC</w:t>
            </w:r>
            <w:r w:rsidR="009F6E1F" w:rsidRPr="00335A8F">
              <w:rPr>
                <w:rFonts w:cstheme="minorHAnsi"/>
              </w:rPr>
              <w:t xml:space="preserve"> </w:t>
            </w:r>
          </w:p>
        </w:tc>
        <w:tc>
          <w:tcPr>
            <w:tcW w:w="4648" w:type="dxa"/>
          </w:tcPr>
          <w:p w14:paraId="77F7E195" w14:textId="0D82D895" w:rsidR="00CA6781" w:rsidRPr="00335A8F" w:rsidRDefault="00CA6781" w:rsidP="00CA6781">
            <w:pPr>
              <w:rPr>
                <w:rFonts w:cstheme="minorHAnsi"/>
              </w:rPr>
            </w:pPr>
            <w:r w:rsidRPr="00335A8F">
              <w:rPr>
                <w:rFonts w:cstheme="minorHAnsi"/>
              </w:rPr>
              <w:t xml:space="preserve">“What Are We Protesting For?”: A web documentary series to defend civic space </w:t>
            </w:r>
          </w:p>
          <w:p w14:paraId="29454BA3" w14:textId="7B95FF1F" w:rsidR="009F6E1F" w:rsidRPr="00335A8F" w:rsidRDefault="00CA6781" w:rsidP="00CA6781">
            <w:pPr>
              <w:rPr>
                <w:rFonts w:cstheme="minorHAnsi"/>
              </w:rPr>
            </w:pPr>
            <w:r w:rsidRPr="00335A8F">
              <w:rPr>
                <w:rFonts w:cstheme="minorHAnsi"/>
              </w:rPr>
              <w:t>and climate activists in Portugal</w:t>
            </w:r>
          </w:p>
        </w:tc>
        <w:tc>
          <w:tcPr>
            <w:tcW w:w="1936" w:type="dxa"/>
            <w:vAlign w:val="center"/>
          </w:tcPr>
          <w:p w14:paraId="1A275F3B" w14:textId="6F82775C" w:rsidR="009F6E1F" w:rsidRPr="00335A8F" w:rsidRDefault="009F6E1F" w:rsidP="2E9FD980">
            <w:pPr>
              <w:rPr>
                <w:color w:val="000000"/>
              </w:rPr>
            </w:pPr>
            <w:r w:rsidRPr="2E9FD980">
              <w:rPr>
                <w:color w:val="000000" w:themeColor="text1"/>
              </w:rPr>
              <w:t xml:space="preserve"> €           </w:t>
            </w:r>
            <w:r w:rsidR="00C7384C" w:rsidRPr="2E9FD980">
              <w:rPr>
                <w:color w:val="000000" w:themeColor="text1"/>
              </w:rPr>
              <w:t xml:space="preserve">   </w:t>
            </w:r>
            <w:r w:rsidRPr="2E9FD980">
              <w:rPr>
                <w:color w:val="000000" w:themeColor="text1"/>
              </w:rPr>
              <w:t xml:space="preserve">   </w:t>
            </w:r>
            <w:r w:rsidR="00CA6781" w:rsidRPr="2E9FD980">
              <w:rPr>
                <w:color w:val="000000" w:themeColor="text1"/>
              </w:rPr>
              <w:t>9,937</w:t>
            </w:r>
            <w:r w:rsidRPr="2E9FD980">
              <w:rPr>
                <w:color w:val="000000" w:themeColor="text1"/>
              </w:rPr>
              <w:t xml:space="preserve"> </w:t>
            </w:r>
          </w:p>
        </w:tc>
      </w:tr>
      <w:tr w:rsidR="009F6E1F" w:rsidRPr="00335A8F" w14:paraId="7F09AF41" w14:textId="77777777" w:rsidTr="00661D26">
        <w:trPr>
          <w:trHeight w:val="299"/>
        </w:trPr>
        <w:tc>
          <w:tcPr>
            <w:tcW w:w="521" w:type="dxa"/>
          </w:tcPr>
          <w:p w14:paraId="18F999B5" w14:textId="77777777" w:rsidR="009F6E1F" w:rsidRPr="00335A8F" w:rsidRDefault="009F6E1F" w:rsidP="00950D0B">
            <w:pPr>
              <w:rPr>
                <w:rFonts w:cstheme="minorHAnsi"/>
                <w:color w:val="000000"/>
              </w:rPr>
            </w:pPr>
            <w:r w:rsidRPr="00335A8F">
              <w:rPr>
                <w:rFonts w:cstheme="minorHAnsi"/>
                <w:color w:val="000000"/>
              </w:rPr>
              <w:t>2</w:t>
            </w:r>
          </w:p>
        </w:tc>
        <w:tc>
          <w:tcPr>
            <w:tcW w:w="4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9F10" w14:textId="7F0AAB21" w:rsidR="009F6E1F" w:rsidRPr="00335A8F" w:rsidRDefault="00CA6781" w:rsidP="00950D0B">
            <w:pPr>
              <w:rPr>
                <w:rFonts w:cstheme="minorHAnsi"/>
              </w:rPr>
            </w:pPr>
            <w:r w:rsidRPr="00335A8F">
              <w:rPr>
                <w:rFonts w:cstheme="minorHAnsi"/>
              </w:rPr>
              <w:t>Human Rights and Democracy -AKTO</w:t>
            </w:r>
          </w:p>
        </w:tc>
        <w:tc>
          <w:tcPr>
            <w:tcW w:w="4648" w:type="dxa"/>
          </w:tcPr>
          <w:p w14:paraId="706E03B8" w14:textId="009F8E55" w:rsidR="009F6E1F" w:rsidRPr="00335A8F" w:rsidRDefault="00CA6781" w:rsidP="00950D0B">
            <w:pPr>
              <w:rPr>
                <w:rFonts w:cstheme="minorHAnsi"/>
              </w:rPr>
            </w:pPr>
            <w:r w:rsidRPr="00335A8F">
              <w:rPr>
                <w:rFonts w:cstheme="minorHAnsi"/>
              </w:rPr>
              <w:t>Can I speak to Inês?</w:t>
            </w:r>
          </w:p>
        </w:tc>
        <w:tc>
          <w:tcPr>
            <w:tcW w:w="1936" w:type="dxa"/>
            <w:vAlign w:val="center"/>
          </w:tcPr>
          <w:p w14:paraId="49020E2F" w14:textId="71C480DC" w:rsidR="009F6E1F" w:rsidRPr="00335A8F" w:rsidRDefault="009F6E1F" w:rsidP="2E9FD980">
            <w:pPr>
              <w:rPr>
                <w:color w:val="000000"/>
              </w:rPr>
            </w:pPr>
            <w:r w:rsidRPr="2E9FD980">
              <w:rPr>
                <w:color w:val="000000" w:themeColor="text1"/>
              </w:rPr>
              <w:t xml:space="preserve"> €         </w:t>
            </w:r>
            <w:r w:rsidR="00C7384C" w:rsidRPr="2E9FD980">
              <w:rPr>
                <w:color w:val="000000" w:themeColor="text1"/>
              </w:rPr>
              <w:t xml:space="preserve">   </w:t>
            </w:r>
            <w:r w:rsidRPr="2E9FD980">
              <w:rPr>
                <w:color w:val="000000" w:themeColor="text1"/>
              </w:rPr>
              <w:t xml:space="preserve">     </w:t>
            </w:r>
            <w:r w:rsidR="00CA6781" w:rsidRPr="2E9FD980">
              <w:rPr>
                <w:color w:val="000000" w:themeColor="text1"/>
              </w:rPr>
              <w:t>9,983</w:t>
            </w:r>
          </w:p>
        </w:tc>
      </w:tr>
      <w:tr w:rsidR="009F6E1F" w:rsidRPr="00335A8F" w14:paraId="6A14ADF9" w14:textId="77777777" w:rsidTr="00661D26">
        <w:trPr>
          <w:trHeight w:val="598"/>
        </w:trPr>
        <w:tc>
          <w:tcPr>
            <w:tcW w:w="521" w:type="dxa"/>
          </w:tcPr>
          <w:p w14:paraId="5FCD5EC4" w14:textId="77777777" w:rsidR="009F6E1F" w:rsidRPr="00335A8F" w:rsidRDefault="009F6E1F" w:rsidP="00950D0B">
            <w:pPr>
              <w:rPr>
                <w:rFonts w:cstheme="minorHAnsi"/>
                <w:color w:val="000000"/>
                <w:lang w:val="en-GB"/>
              </w:rPr>
            </w:pPr>
            <w:r w:rsidRPr="00335A8F">
              <w:rPr>
                <w:rFonts w:cstheme="minorHAnsi"/>
                <w:color w:val="000000"/>
                <w:lang w:val="en-GB"/>
              </w:rPr>
              <w:t>3</w:t>
            </w:r>
          </w:p>
        </w:tc>
        <w:tc>
          <w:tcPr>
            <w:tcW w:w="4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317A" w14:textId="23EF7ECD" w:rsidR="009F6E1F" w:rsidRPr="00335A8F" w:rsidRDefault="006C5E61" w:rsidP="00950D0B">
            <w:pPr>
              <w:rPr>
                <w:rFonts w:cstheme="minorHAnsi"/>
              </w:rPr>
            </w:pPr>
            <w:r w:rsidRPr="00335A8F">
              <w:rPr>
                <w:rFonts w:cstheme="minorHAnsi"/>
              </w:rPr>
              <w:t>Diaspora Without Borders Association</w:t>
            </w:r>
          </w:p>
        </w:tc>
        <w:tc>
          <w:tcPr>
            <w:tcW w:w="4648" w:type="dxa"/>
          </w:tcPr>
          <w:p w14:paraId="44EAFD9C" w14:textId="4405EC9F" w:rsidR="009F6E1F" w:rsidRPr="00335A8F" w:rsidRDefault="006C5E61" w:rsidP="009F6E1F">
            <w:pPr>
              <w:rPr>
                <w:rFonts w:cstheme="minorHAnsi"/>
              </w:rPr>
            </w:pPr>
            <w:r w:rsidRPr="00335A8F">
              <w:rPr>
                <w:rFonts w:cstheme="minorHAnsi"/>
              </w:rPr>
              <w:t>Academy of Communication and Advocacy for Migrant Women</w:t>
            </w:r>
          </w:p>
        </w:tc>
        <w:tc>
          <w:tcPr>
            <w:tcW w:w="1936" w:type="dxa"/>
            <w:vAlign w:val="center"/>
          </w:tcPr>
          <w:p w14:paraId="05399889" w14:textId="0290936E" w:rsidR="009F6E1F" w:rsidRPr="00335A8F" w:rsidRDefault="009F6E1F" w:rsidP="2E9FD980">
            <w:pPr>
              <w:rPr>
                <w:color w:val="000000"/>
              </w:rPr>
            </w:pPr>
            <w:r w:rsidRPr="2E9FD980">
              <w:rPr>
                <w:color w:val="000000" w:themeColor="text1"/>
              </w:rPr>
              <w:t xml:space="preserve"> €          </w:t>
            </w:r>
            <w:r w:rsidR="00C7384C" w:rsidRPr="2E9FD980">
              <w:rPr>
                <w:color w:val="000000" w:themeColor="text1"/>
              </w:rPr>
              <w:t xml:space="preserve">   </w:t>
            </w:r>
            <w:r w:rsidRPr="2E9FD980">
              <w:rPr>
                <w:color w:val="000000" w:themeColor="text1"/>
              </w:rPr>
              <w:t xml:space="preserve">    </w:t>
            </w:r>
            <w:r w:rsidR="006C5E61" w:rsidRPr="2E9FD980">
              <w:rPr>
                <w:color w:val="000000" w:themeColor="text1"/>
              </w:rPr>
              <w:t>9,990</w:t>
            </w:r>
          </w:p>
        </w:tc>
      </w:tr>
      <w:tr w:rsidR="009F6E1F" w:rsidRPr="00335A8F" w14:paraId="6B9C9818" w14:textId="77777777" w:rsidTr="00661D26">
        <w:trPr>
          <w:trHeight w:val="897"/>
        </w:trPr>
        <w:tc>
          <w:tcPr>
            <w:tcW w:w="521" w:type="dxa"/>
          </w:tcPr>
          <w:p w14:paraId="2598DEE6" w14:textId="77777777" w:rsidR="009F6E1F" w:rsidRPr="00335A8F" w:rsidRDefault="009F6E1F" w:rsidP="00950D0B">
            <w:pPr>
              <w:rPr>
                <w:rFonts w:cstheme="minorHAnsi"/>
                <w:color w:val="000000"/>
                <w:lang w:val="en-GB"/>
              </w:rPr>
            </w:pPr>
            <w:r w:rsidRPr="00335A8F">
              <w:rPr>
                <w:rFonts w:cstheme="minorHAnsi"/>
                <w:color w:val="000000"/>
                <w:lang w:val="en-GB"/>
              </w:rPr>
              <w:t>4</w:t>
            </w:r>
          </w:p>
        </w:tc>
        <w:tc>
          <w:tcPr>
            <w:tcW w:w="4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BFCD" w14:textId="6AE53F32" w:rsidR="009F6E1F" w:rsidRPr="00335A8F" w:rsidRDefault="00CA6781" w:rsidP="00950D0B">
            <w:pPr>
              <w:rPr>
                <w:rFonts w:cstheme="minorHAnsi"/>
              </w:rPr>
            </w:pPr>
            <w:r w:rsidRPr="00335A8F">
              <w:rPr>
                <w:rFonts w:cstheme="minorHAnsi"/>
              </w:rPr>
              <w:t>Ethical Insight</w:t>
            </w:r>
            <w:r w:rsidR="006C5E61" w:rsidRPr="00335A8F">
              <w:rPr>
                <w:rFonts w:cstheme="minorHAnsi"/>
              </w:rPr>
              <w:t>-CRL</w:t>
            </w:r>
          </w:p>
        </w:tc>
        <w:tc>
          <w:tcPr>
            <w:tcW w:w="4648" w:type="dxa"/>
          </w:tcPr>
          <w:p w14:paraId="62D7E7A7" w14:textId="45EE96B0" w:rsidR="009F6E1F" w:rsidRPr="00335A8F" w:rsidRDefault="006C5E61" w:rsidP="00950D0B">
            <w:pPr>
              <w:rPr>
                <w:rFonts w:cstheme="minorHAnsi"/>
              </w:rPr>
            </w:pPr>
            <w:proofErr w:type="spellStart"/>
            <w:r w:rsidRPr="00335A8F">
              <w:rPr>
                <w:rFonts w:cstheme="minorHAnsi"/>
              </w:rPr>
              <w:t>EthosGov</w:t>
            </w:r>
            <w:proofErr w:type="spellEnd"/>
            <w:r w:rsidRPr="00335A8F">
              <w:rPr>
                <w:rFonts w:cstheme="minorHAnsi"/>
              </w:rPr>
              <w:t xml:space="preserve"> – Anticorruption Kickstart for Social Good</w:t>
            </w:r>
          </w:p>
        </w:tc>
        <w:tc>
          <w:tcPr>
            <w:tcW w:w="1936" w:type="dxa"/>
            <w:vAlign w:val="center"/>
          </w:tcPr>
          <w:p w14:paraId="7F822788" w14:textId="175FFD93" w:rsidR="009F6E1F" w:rsidRDefault="009F6E1F" w:rsidP="2E9FD980">
            <w:pPr>
              <w:rPr>
                <w:color w:val="000000" w:themeColor="text1"/>
              </w:rPr>
            </w:pPr>
            <w:r w:rsidRPr="2E9FD980">
              <w:rPr>
                <w:color w:val="000000" w:themeColor="text1"/>
              </w:rPr>
              <w:t xml:space="preserve"> €            </w:t>
            </w:r>
            <w:r w:rsidR="00C7384C" w:rsidRPr="2E9FD980">
              <w:rPr>
                <w:color w:val="000000" w:themeColor="text1"/>
              </w:rPr>
              <w:t xml:space="preserve">   </w:t>
            </w:r>
            <w:r w:rsidR="006C5E61" w:rsidRPr="2E9FD980">
              <w:rPr>
                <w:color w:val="000000" w:themeColor="text1"/>
              </w:rPr>
              <w:t>9,654</w:t>
            </w:r>
            <w:r w:rsidR="002A50E1">
              <w:rPr>
                <w:color w:val="000000" w:themeColor="text1"/>
              </w:rPr>
              <w:t>.20</w:t>
            </w:r>
          </w:p>
          <w:p w14:paraId="25A3071E" w14:textId="644BD159" w:rsidR="002A50E1" w:rsidRPr="00335A8F" w:rsidRDefault="002A50E1" w:rsidP="2E9FD980">
            <w:pPr>
              <w:rPr>
                <w:color w:val="000000"/>
              </w:rPr>
            </w:pPr>
          </w:p>
        </w:tc>
      </w:tr>
      <w:tr w:rsidR="009F6E1F" w:rsidRPr="00335A8F" w14:paraId="1EF41B1D" w14:textId="77777777" w:rsidTr="00661D26">
        <w:trPr>
          <w:trHeight w:val="1186"/>
        </w:trPr>
        <w:tc>
          <w:tcPr>
            <w:tcW w:w="521" w:type="dxa"/>
          </w:tcPr>
          <w:p w14:paraId="78941E47" w14:textId="77777777" w:rsidR="009F6E1F" w:rsidRPr="00335A8F" w:rsidRDefault="009F6E1F" w:rsidP="00950D0B">
            <w:pPr>
              <w:rPr>
                <w:rFonts w:cstheme="minorHAnsi"/>
                <w:color w:val="000000"/>
                <w:lang w:val="en-GB"/>
              </w:rPr>
            </w:pPr>
            <w:r w:rsidRPr="00335A8F">
              <w:rPr>
                <w:rFonts w:cstheme="minorHAnsi"/>
                <w:color w:val="000000"/>
                <w:lang w:val="en-GB"/>
              </w:rPr>
              <w:t>5</w:t>
            </w:r>
          </w:p>
        </w:tc>
        <w:tc>
          <w:tcPr>
            <w:tcW w:w="4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4DFE" w14:textId="79B770D6" w:rsidR="009F6E1F" w:rsidRPr="00335A8F" w:rsidRDefault="00CA6781" w:rsidP="00950D0B">
            <w:pPr>
              <w:rPr>
                <w:rFonts w:cstheme="minorHAnsi"/>
              </w:rPr>
            </w:pPr>
            <w:r w:rsidRPr="00335A8F">
              <w:rPr>
                <w:rFonts w:cstheme="minorHAnsi"/>
              </w:rPr>
              <w:t>More than Quotas</w:t>
            </w:r>
            <w:r w:rsidR="009F6E1F" w:rsidRPr="00335A8F">
              <w:rPr>
                <w:rFonts w:cstheme="minorHAnsi"/>
              </w:rPr>
              <w:t xml:space="preserve"> </w:t>
            </w:r>
            <w:r w:rsidR="006C5E61" w:rsidRPr="00335A8F">
              <w:rPr>
                <w:rFonts w:cstheme="minorHAnsi"/>
              </w:rPr>
              <w:t>Association</w:t>
            </w:r>
          </w:p>
        </w:tc>
        <w:tc>
          <w:tcPr>
            <w:tcW w:w="4648" w:type="dxa"/>
          </w:tcPr>
          <w:p w14:paraId="2457BD36" w14:textId="77777777" w:rsidR="006C5E61" w:rsidRPr="00335A8F" w:rsidRDefault="006C5E61" w:rsidP="006C5E61">
            <w:pPr>
              <w:rPr>
                <w:rFonts w:cstheme="minorHAnsi"/>
              </w:rPr>
            </w:pPr>
            <w:r w:rsidRPr="00335A8F">
              <w:rPr>
                <w:rFonts w:cstheme="minorHAnsi"/>
              </w:rPr>
              <w:t xml:space="preserve">Launch Campaign for the More Than Quotas Association and Raising Awareness of </w:t>
            </w:r>
          </w:p>
          <w:p w14:paraId="754D1F50" w14:textId="55029369" w:rsidR="009F6E1F" w:rsidRPr="00335A8F" w:rsidRDefault="006C5E61" w:rsidP="006C5E61">
            <w:pPr>
              <w:rPr>
                <w:rFonts w:cstheme="minorHAnsi"/>
              </w:rPr>
            </w:pPr>
            <w:r w:rsidRPr="00335A8F">
              <w:rPr>
                <w:rFonts w:cstheme="minorHAnsi"/>
              </w:rPr>
              <w:t>Gender Disparity in Local and National Politics</w:t>
            </w:r>
          </w:p>
        </w:tc>
        <w:tc>
          <w:tcPr>
            <w:tcW w:w="1936" w:type="dxa"/>
            <w:vAlign w:val="center"/>
          </w:tcPr>
          <w:p w14:paraId="45E7D7DA" w14:textId="6822333C" w:rsidR="009F6E1F" w:rsidRPr="00335A8F" w:rsidRDefault="009F6E1F" w:rsidP="2E9FD980">
            <w:pPr>
              <w:rPr>
                <w:color w:val="000000"/>
              </w:rPr>
            </w:pPr>
            <w:r w:rsidRPr="2E9FD980">
              <w:rPr>
                <w:color w:val="000000" w:themeColor="text1"/>
              </w:rPr>
              <w:t xml:space="preserve"> €             </w:t>
            </w:r>
            <w:r w:rsidR="00C7384C" w:rsidRPr="2E9FD980">
              <w:rPr>
                <w:color w:val="000000" w:themeColor="text1"/>
              </w:rPr>
              <w:t xml:space="preserve"> </w:t>
            </w:r>
            <w:r w:rsidRPr="2E9FD980">
              <w:rPr>
                <w:color w:val="000000" w:themeColor="text1"/>
              </w:rPr>
              <w:t xml:space="preserve"> 1</w:t>
            </w:r>
            <w:r w:rsidR="006C5E61" w:rsidRPr="2E9FD980">
              <w:rPr>
                <w:color w:val="000000" w:themeColor="text1"/>
              </w:rPr>
              <w:t>0,000</w:t>
            </w:r>
            <w:r w:rsidRPr="2E9FD980">
              <w:rPr>
                <w:color w:val="000000" w:themeColor="text1"/>
              </w:rPr>
              <w:t xml:space="preserve"> </w:t>
            </w:r>
          </w:p>
        </w:tc>
      </w:tr>
      <w:tr w:rsidR="009F6E1F" w:rsidRPr="00335A8F" w14:paraId="33B47C3A" w14:textId="77777777" w:rsidTr="00661D26">
        <w:trPr>
          <w:trHeight w:val="598"/>
        </w:trPr>
        <w:tc>
          <w:tcPr>
            <w:tcW w:w="521" w:type="dxa"/>
          </w:tcPr>
          <w:p w14:paraId="29B4EA11" w14:textId="77777777" w:rsidR="009F6E1F" w:rsidRPr="00335A8F" w:rsidRDefault="009F6E1F" w:rsidP="00950D0B">
            <w:pPr>
              <w:rPr>
                <w:rFonts w:cstheme="minorHAnsi"/>
                <w:color w:val="000000"/>
                <w:lang w:val="en-GB"/>
              </w:rPr>
            </w:pPr>
            <w:r w:rsidRPr="00335A8F">
              <w:rPr>
                <w:rFonts w:cstheme="minorHAnsi"/>
                <w:color w:val="000000"/>
                <w:lang w:val="en-GB"/>
              </w:rPr>
              <w:t>6</w:t>
            </w:r>
          </w:p>
        </w:tc>
        <w:tc>
          <w:tcPr>
            <w:tcW w:w="4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9E1E" w14:textId="03DB820E" w:rsidR="009F6E1F" w:rsidRPr="00335A8F" w:rsidRDefault="00204E5D" w:rsidP="00950D0B">
            <w:pPr>
              <w:rPr>
                <w:rFonts w:cstheme="minorHAnsi"/>
              </w:rPr>
            </w:pPr>
            <w:r w:rsidRPr="00335A8F">
              <w:rPr>
                <w:rFonts w:cstheme="minorHAnsi"/>
              </w:rPr>
              <w:t xml:space="preserve">Human Rights Platform in Portugal - </w:t>
            </w:r>
            <w:r w:rsidR="00CA6781" w:rsidRPr="00335A8F">
              <w:rPr>
                <w:rFonts w:cstheme="minorHAnsi"/>
              </w:rPr>
              <w:t>PDH</w:t>
            </w:r>
            <w:r w:rsidR="009F6E1F" w:rsidRPr="00335A8F">
              <w:rPr>
                <w:rFonts w:cstheme="minorHAnsi"/>
              </w:rPr>
              <w:t xml:space="preserve"> </w:t>
            </w:r>
          </w:p>
        </w:tc>
        <w:tc>
          <w:tcPr>
            <w:tcW w:w="4648" w:type="dxa"/>
          </w:tcPr>
          <w:p w14:paraId="2674CE5A" w14:textId="4F02CCFE" w:rsidR="009F6E1F" w:rsidRPr="00335A8F" w:rsidRDefault="00204E5D" w:rsidP="00950D0B">
            <w:pPr>
              <w:rPr>
                <w:rFonts w:cstheme="minorHAnsi"/>
              </w:rPr>
            </w:pPr>
            <w:r w:rsidRPr="00335A8F">
              <w:rPr>
                <w:rFonts w:cstheme="minorHAnsi"/>
              </w:rPr>
              <w:t>Women and Rights: Advocacy, Awareness and Knowledge</w:t>
            </w:r>
          </w:p>
        </w:tc>
        <w:tc>
          <w:tcPr>
            <w:tcW w:w="1936" w:type="dxa"/>
            <w:vAlign w:val="center"/>
          </w:tcPr>
          <w:p w14:paraId="462EF788" w14:textId="1A808B17" w:rsidR="009F6E1F" w:rsidRPr="00335A8F" w:rsidRDefault="009F6E1F" w:rsidP="2E9FD980">
            <w:pPr>
              <w:rPr>
                <w:color w:val="000000"/>
              </w:rPr>
            </w:pPr>
            <w:r w:rsidRPr="2E9FD980">
              <w:rPr>
                <w:color w:val="000000" w:themeColor="text1"/>
              </w:rPr>
              <w:t xml:space="preserve"> €           </w:t>
            </w:r>
            <w:r w:rsidR="00C7384C" w:rsidRPr="2E9FD980">
              <w:rPr>
                <w:color w:val="000000" w:themeColor="text1"/>
              </w:rPr>
              <w:t xml:space="preserve"> </w:t>
            </w:r>
            <w:r w:rsidRPr="2E9FD980">
              <w:rPr>
                <w:color w:val="000000" w:themeColor="text1"/>
              </w:rPr>
              <w:t xml:space="preserve">   </w:t>
            </w:r>
            <w:r w:rsidR="00204E5D" w:rsidRPr="2E9FD980">
              <w:rPr>
                <w:color w:val="000000" w:themeColor="text1"/>
              </w:rPr>
              <w:t>10,000</w:t>
            </w:r>
          </w:p>
        </w:tc>
      </w:tr>
      <w:tr w:rsidR="009F6E1F" w:rsidRPr="00335A8F" w14:paraId="7CCB37CB" w14:textId="77777777" w:rsidTr="00661D26">
        <w:trPr>
          <w:trHeight w:val="588"/>
        </w:trPr>
        <w:tc>
          <w:tcPr>
            <w:tcW w:w="521" w:type="dxa"/>
          </w:tcPr>
          <w:p w14:paraId="75697EEC" w14:textId="77777777" w:rsidR="009F6E1F" w:rsidRPr="00335A8F" w:rsidRDefault="009F6E1F" w:rsidP="00950D0B">
            <w:pPr>
              <w:rPr>
                <w:rFonts w:cstheme="minorHAnsi"/>
                <w:color w:val="000000"/>
                <w:lang w:val="en-GB"/>
              </w:rPr>
            </w:pPr>
            <w:r w:rsidRPr="00335A8F">
              <w:rPr>
                <w:rFonts w:cstheme="minorHAnsi"/>
                <w:color w:val="000000"/>
                <w:lang w:val="en-GB"/>
              </w:rPr>
              <w:t>7</w:t>
            </w:r>
          </w:p>
        </w:tc>
        <w:tc>
          <w:tcPr>
            <w:tcW w:w="4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107C" w14:textId="04726873" w:rsidR="009F6E1F" w:rsidRPr="00335A8F" w:rsidRDefault="00204E5D" w:rsidP="00950D0B">
            <w:pPr>
              <w:rPr>
                <w:rFonts w:cstheme="minorHAnsi"/>
              </w:rPr>
            </w:pPr>
            <w:r w:rsidRPr="00335A8F">
              <w:rPr>
                <w:rFonts w:cstheme="minorHAnsi"/>
              </w:rPr>
              <w:t>Reflorestar PT Association - Ecological and Social Regeneration</w:t>
            </w:r>
          </w:p>
        </w:tc>
        <w:tc>
          <w:tcPr>
            <w:tcW w:w="4648" w:type="dxa"/>
          </w:tcPr>
          <w:p w14:paraId="45613C15" w14:textId="715005BF" w:rsidR="009F6E1F" w:rsidRPr="00335A8F" w:rsidRDefault="00204E5D" w:rsidP="00950D0B">
            <w:pPr>
              <w:rPr>
                <w:rFonts w:cstheme="minorHAnsi"/>
              </w:rPr>
            </w:pPr>
            <w:proofErr w:type="spellStart"/>
            <w:r w:rsidRPr="00335A8F">
              <w:rPr>
                <w:rFonts w:cstheme="minorHAnsi"/>
              </w:rPr>
              <w:t>ReflorestAção</w:t>
            </w:r>
            <w:proofErr w:type="spellEnd"/>
            <w:r w:rsidRPr="00335A8F">
              <w:rPr>
                <w:rFonts w:cstheme="minorHAnsi"/>
              </w:rPr>
              <w:t>: Ecological and Social Tools for Regeneration</w:t>
            </w:r>
          </w:p>
        </w:tc>
        <w:tc>
          <w:tcPr>
            <w:tcW w:w="1936" w:type="dxa"/>
            <w:vAlign w:val="center"/>
          </w:tcPr>
          <w:p w14:paraId="2A0269EB" w14:textId="5290E036" w:rsidR="009F6E1F" w:rsidRPr="00335A8F" w:rsidRDefault="009F6E1F" w:rsidP="2E9FD980">
            <w:pPr>
              <w:rPr>
                <w:color w:val="000000"/>
              </w:rPr>
            </w:pPr>
            <w:r w:rsidRPr="2E9FD980">
              <w:rPr>
                <w:color w:val="000000" w:themeColor="text1"/>
              </w:rPr>
              <w:t xml:space="preserve"> €            </w:t>
            </w:r>
            <w:r w:rsidR="00C7384C" w:rsidRPr="2E9FD980">
              <w:rPr>
                <w:color w:val="000000" w:themeColor="text1"/>
              </w:rPr>
              <w:t xml:space="preserve"> </w:t>
            </w:r>
            <w:r w:rsidRPr="2E9FD980">
              <w:rPr>
                <w:color w:val="000000" w:themeColor="text1"/>
              </w:rPr>
              <w:t xml:space="preserve">  </w:t>
            </w:r>
            <w:r w:rsidR="00204E5D" w:rsidRPr="2E9FD980">
              <w:rPr>
                <w:color w:val="000000" w:themeColor="text1"/>
              </w:rPr>
              <w:t>10,000</w:t>
            </w:r>
          </w:p>
        </w:tc>
      </w:tr>
      <w:tr w:rsidR="009F6E1F" w:rsidRPr="00335A8F" w14:paraId="190F99D0" w14:textId="77777777" w:rsidTr="00661D26">
        <w:trPr>
          <w:trHeight w:val="598"/>
        </w:trPr>
        <w:tc>
          <w:tcPr>
            <w:tcW w:w="521" w:type="dxa"/>
          </w:tcPr>
          <w:p w14:paraId="44B0A208" w14:textId="77777777" w:rsidR="009F6E1F" w:rsidRPr="00335A8F" w:rsidRDefault="009F6E1F" w:rsidP="00950D0B">
            <w:pPr>
              <w:rPr>
                <w:rFonts w:cstheme="minorHAnsi"/>
                <w:color w:val="000000"/>
                <w:lang w:val="en-GB"/>
              </w:rPr>
            </w:pPr>
            <w:r w:rsidRPr="00335A8F">
              <w:rPr>
                <w:rFonts w:cstheme="minorHAnsi"/>
                <w:color w:val="000000"/>
                <w:lang w:val="en-GB"/>
              </w:rPr>
              <w:t>8</w:t>
            </w:r>
          </w:p>
        </w:tc>
        <w:tc>
          <w:tcPr>
            <w:tcW w:w="4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453E" w14:textId="11961752" w:rsidR="009F6E1F" w:rsidRPr="00335A8F" w:rsidRDefault="00335A8F" w:rsidP="00950D0B">
            <w:pPr>
              <w:rPr>
                <w:rFonts w:cstheme="minorHAnsi"/>
              </w:rPr>
            </w:pPr>
            <w:r w:rsidRPr="00335A8F">
              <w:rPr>
                <w:rFonts w:cstheme="minorHAnsi"/>
              </w:rPr>
              <w:t>Rio Neiva - Association for the Defense of the Environment</w:t>
            </w:r>
          </w:p>
        </w:tc>
        <w:tc>
          <w:tcPr>
            <w:tcW w:w="4648" w:type="dxa"/>
          </w:tcPr>
          <w:p w14:paraId="237118CC" w14:textId="7CDBE167" w:rsidR="009F6E1F" w:rsidRPr="00335A8F" w:rsidRDefault="00335A8F" w:rsidP="00950D0B">
            <w:pPr>
              <w:rPr>
                <w:rFonts w:cstheme="minorHAnsi"/>
              </w:rPr>
            </w:pPr>
            <w:r w:rsidRPr="00335A8F">
              <w:rPr>
                <w:rFonts w:cstheme="minorHAnsi"/>
              </w:rPr>
              <w:t>“Águas Vivas” Festival</w:t>
            </w:r>
          </w:p>
        </w:tc>
        <w:tc>
          <w:tcPr>
            <w:tcW w:w="1936" w:type="dxa"/>
            <w:vAlign w:val="center"/>
          </w:tcPr>
          <w:p w14:paraId="26ABBAF1" w14:textId="49A97A09" w:rsidR="009F6E1F" w:rsidRPr="00335A8F" w:rsidRDefault="009F6E1F" w:rsidP="2E9FD980">
            <w:pPr>
              <w:rPr>
                <w:color w:val="000000"/>
              </w:rPr>
            </w:pPr>
            <w:r w:rsidRPr="2E9FD980">
              <w:rPr>
                <w:color w:val="000000" w:themeColor="text1"/>
              </w:rPr>
              <w:t xml:space="preserve"> €               </w:t>
            </w:r>
            <w:r w:rsidR="00335A8F" w:rsidRPr="2E9FD980">
              <w:rPr>
                <w:color w:val="000000" w:themeColor="text1"/>
              </w:rPr>
              <w:t>10,000</w:t>
            </w:r>
          </w:p>
        </w:tc>
      </w:tr>
      <w:tr w:rsidR="009F6E1F" w:rsidRPr="00335A8F" w14:paraId="737C2136" w14:textId="77777777" w:rsidTr="00661D26">
        <w:trPr>
          <w:trHeight w:val="299"/>
        </w:trPr>
        <w:tc>
          <w:tcPr>
            <w:tcW w:w="521" w:type="dxa"/>
          </w:tcPr>
          <w:p w14:paraId="2B2B7304" w14:textId="77777777" w:rsidR="009F6E1F" w:rsidRPr="00335A8F" w:rsidRDefault="009F6E1F" w:rsidP="00950D0B">
            <w:pPr>
              <w:rPr>
                <w:rFonts w:cstheme="minorHAnsi"/>
                <w:color w:val="000000"/>
                <w:lang w:val="en-GB"/>
              </w:rPr>
            </w:pPr>
            <w:r w:rsidRPr="00335A8F">
              <w:rPr>
                <w:rFonts w:cstheme="minorHAnsi"/>
                <w:color w:val="000000"/>
                <w:lang w:val="en-GB"/>
              </w:rPr>
              <w:t>9</w:t>
            </w:r>
          </w:p>
        </w:tc>
        <w:tc>
          <w:tcPr>
            <w:tcW w:w="4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5C59" w14:textId="6AD0FF91" w:rsidR="009F6E1F" w:rsidRPr="00335A8F" w:rsidRDefault="00CA6781" w:rsidP="00950D0B">
            <w:pPr>
              <w:rPr>
                <w:rFonts w:cstheme="minorHAnsi"/>
              </w:rPr>
            </w:pPr>
            <w:r w:rsidRPr="00335A8F">
              <w:rPr>
                <w:rFonts w:cstheme="minorHAnsi"/>
              </w:rPr>
              <w:t>Sciaena</w:t>
            </w:r>
          </w:p>
        </w:tc>
        <w:tc>
          <w:tcPr>
            <w:tcW w:w="4648" w:type="dxa"/>
          </w:tcPr>
          <w:p w14:paraId="2F409C82" w14:textId="0129181D" w:rsidR="009F6E1F" w:rsidRPr="00335A8F" w:rsidRDefault="00335A8F" w:rsidP="00950D0B">
            <w:pPr>
              <w:rPr>
                <w:rFonts w:cstheme="minorHAnsi"/>
              </w:rPr>
            </w:pPr>
            <w:proofErr w:type="spellStart"/>
            <w:r w:rsidRPr="00335A8F">
              <w:rPr>
                <w:rFonts w:cstheme="minorHAnsi"/>
              </w:rPr>
              <w:t>Coluna</w:t>
            </w:r>
            <w:proofErr w:type="spellEnd"/>
            <w:r w:rsidRPr="00335A8F">
              <w:rPr>
                <w:rFonts w:cstheme="minorHAnsi"/>
              </w:rPr>
              <w:t xml:space="preserve"> de </w:t>
            </w:r>
            <w:proofErr w:type="spellStart"/>
            <w:r w:rsidRPr="00335A8F">
              <w:rPr>
                <w:rFonts w:cstheme="minorHAnsi"/>
              </w:rPr>
              <w:t>água</w:t>
            </w:r>
            <w:proofErr w:type="spellEnd"/>
            <w:r w:rsidRPr="00335A8F">
              <w:rPr>
                <w:rFonts w:cstheme="minorHAnsi"/>
              </w:rPr>
              <w:t xml:space="preserve"> (“water column”)</w:t>
            </w:r>
          </w:p>
        </w:tc>
        <w:tc>
          <w:tcPr>
            <w:tcW w:w="1936" w:type="dxa"/>
            <w:vAlign w:val="center"/>
          </w:tcPr>
          <w:p w14:paraId="7A2F72F3" w14:textId="3E402474" w:rsidR="009F6E1F" w:rsidRPr="00335A8F" w:rsidRDefault="009F6E1F" w:rsidP="2E9FD980">
            <w:pPr>
              <w:rPr>
                <w:color w:val="000000"/>
              </w:rPr>
            </w:pPr>
            <w:r w:rsidRPr="2E9FD980">
              <w:rPr>
                <w:color w:val="000000" w:themeColor="text1"/>
              </w:rPr>
              <w:t xml:space="preserve"> €         </w:t>
            </w:r>
            <w:r w:rsidR="00C7384C" w:rsidRPr="2E9FD980">
              <w:rPr>
                <w:color w:val="000000" w:themeColor="text1"/>
              </w:rPr>
              <w:t xml:space="preserve"> </w:t>
            </w:r>
            <w:r w:rsidRPr="2E9FD980">
              <w:rPr>
                <w:color w:val="000000" w:themeColor="text1"/>
              </w:rPr>
              <w:t xml:space="preserve">     </w:t>
            </w:r>
            <w:r w:rsidR="00335A8F" w:rsidRPr="2E9FD980">
              <w:rPr>
                <w:color w:val="000000" w:themeColor="text1"/>
              </w:rPr>
              <w:t>10,000</w:t>
            </w:r>
          </w:p>
        </w:tc>
      </w:tr>
      <w:tr w:rsidR="009F6E1F" w:rsidRPr="00335A8F" w14:paraId="538F1184" w14:textId="77777777" w:rsidTr="00661D26">
        <w:trPr>
          <w:trHeight w:val="598"/>
        </w:trPr>
        <w:tc>
          <w:tcPr>
            <w:tcW w:w="521" w:type="dxa"/>
          </w:tcPr>
          <w:p w14:paraId="446DE71A" w14:textId="77777777" w:rsidR="009F6E1F" w:rsidRPr="00335A8F" w:rsidRDefault="009F6E1F" w:rsidP="00950D0B">
            <w:pPr>
              <w:rPr>
                <w:rFonts w:cstheme="minorHAnsi"/>
                <w:color w:val="000000"/>
                <w:lang w:val="en-GB"/>
              </w:rPr>
            </w:pPr>
            <w:r w:rsidRPr="00335A8F">
              <w:rPr>
                <w:rFonts w:cstheme="minorHAnsi"/>
                <w:color w:val="000000"/>
                <w:lang w:val="en-GB"/>
              </w:rPr>
              <w:t>10</w:t>
            </w:r>
          </w:p>
        </w:tc>
        <w:tc>
          <w:tcPr>
            <w:tcW w:w="4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4AEA" w14:textId="6AA2CD0B" w:rsidR="009F6E1F" w:rsidRPr="00335A8F" w:rsidRDefault="00335A8F" w:rsidP="00950D0B">
            <w:pPr>
              <w:rPr>
                <w:rFonts w:cstheme="minorHAnsi"/>
                <w:lang w:val="it-IT"/>
              </w:rPr>
            </w:pPr>
            <w:r w:rsidRPr="00335A8F">
              <w:rPr>
                <w:rFonts w:cstheme="minorHAnsi"/>
                <w:lang w:val="it-IT"/>
              </w:rPr>
              <w:t>ZERO - Associação Sistema Terrestre Sustentável</w:t>
            </w:r>
            <w:r w:rsidR="009F6E1F" w:rsidRPr="00335A8F">
              <w:rPr>
                <w:rFonts w:cstheme="minorHAnsi"/>
                <w:lang w:val="it-IT"/>
              </w:rPr>
              <w:t xml:space="preserve"> </w:t>
            </w:r>
          </w:p>
        </w:tc>
        <w:tc>
          <w:tcPr>
            <w:tcW w:w="4648" w:type="dxa"/>
          </w:tcPr>
          <w:p w14:paraId="7AE0E633" w14:textId="492ADC24" w:rsidR="009F6E1F" w:rsidRPr="00335A8F" w:rsidRDefault="00335A8F" w:rsidP="00950D0B">
            <w:pPr>
              <w:rPr>
                <w:rFonts w:cstheme="minorHAnsi"/>
              </w:rPr>
            </w:pPr>
            <w:proofErr w:type="spellStart"/>
            <w:r w:rsidRPr="00335A8F">
              <w:rPr>
                <w:rFonts w:cstheme="minorHAnsi"/>
              </w:rPr>
              <w:t>InfoClima</w:t>
            </w:r>
            <w:proofErr w:type="spellEnd"/>
            <w:r w:rsidRPr="00335A8F">
              <w:rPr>
                <w:rFonts w:cstheme="minorHAnsi"/>
              </w:rPr>
              <w:t xml:space="preserve"> - Youth in Action Against Climate Disinformation</w:t>
            </w:r>
          </w:p>
        </w:tc>
        <w:tc>
          <w:tcPr>
            <w:tcW w:w="1936" w:type="dxa"/>
            <w:vAlign w:val="center"/>
          </w:tcPr>
          <w:p w14:paraId="6AFE1FCA" w14:textId="7D61AE4C" w:rsidR="009F6E1F" w:rsidRPr="00335A8F" w:rsidRDefault="009F6E1F" w:rsidP="2E9FD980">
            <w:pPr>
              <w:rPr>
                <w:color w:val="000000"/>
              </w:rPr>
            </w:pPr>
            <w:r w:rsidRPr="2E9FD980">
              <w:rPr>
                <w:color w:val="000000" w:themeColor="text1"/>
              </w:rPr>
              <w:t xml:space="preserve"> €          </w:t>
            </w:r>
            <w:r w:rsidR="00C7384C" w:rsidRPr="2E9FD980">
              <w:rPr>
                <w:color w:val="000000" w:themeColor="text1"/>
              </w:rPr>
              <w:t xml:space="preserve"> </w:t>
            </w:r>
            <w:r w:rsidRPr="2E9FD980">
              <w:rPr>
                <w:color w:val="000000" w:themeColor="text1"/>
              </w:rPr>
              <w:t xml:space="preserve">    </w:t>
            </w:r>
            <w:r w:rsidR="00335A8F" w:rsidRPr="2E9FD980">
              <w:rPr>
                <w:color w:val="000000" w:themeColor="text1"/>
              </w:rPr>
              <w:t>10,000</w:t>
            </w:r>
          </w:p>
        </w:tc>
      </w:tr>
      <w:tr w:rsidR="00727858" w:rsidRPr="00335A8F" w14:paraId="000EC6DE" w14:textId="77777777" w:rsidTr="00661D26">
        <w:trPr>
          <w:trHeight w:val="299"/>
        </w:trPr>
        <w:tc>
          <w:tcPr>
            <w:tcW w:w="521" w:type="dxa"/>
          </w:tcPr>
          <w:p w14:paraId="4B94D5A5" w14:textId="77777777" w:rsidR="00727858" w:rsidRPr="00335A8F" w:rsidRDefault="00727858" w:rsidP="0072785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lang w:val="en-GB"/>
              </w:rPr>
            </w:pPr>
          </w:p>
        </w:tc>
        <w:tc>
          <w:tcPr>
            <w:tcW w:w="4025" w:type="dxa"/>
          </w:tcPr>
          <w:p w14:paraId="46FE0C09" w14:textId="77777777" w:rsidR="00727858" w:rsidRPr="00335A8F" w:rsidRDefault="00727858" w:rsidP="0072785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lang w:val="en-GB"/>
              </w:rPr>
            </w:pPr>
            <w:r w:rsidRPr="00335A8F">
              <w:rPr>
                <w:rFonts w:cstheme="minorHAnsi"/>
                <w:b/>
                <w:color w:val="000000"/>
                <w:lang w:val="en-GB"/>
              </w:rPr>
              <w:t>Total</w:t>
            </w:r>
          </w:p>
        </w:tc>
        <w:tc>
          <w:tcPr>
            <w:tcW w:w="4648" w:type="dxa"/>
          </w:tcPr>
          <w:p w14:paraId="3DEEC669" w14:textId="77777777" w:rsidR="00727858" w:rsidRPr="00335A8F" w:rsidRDefault="00727858" w:rsidP="00727858">
            <w:pPr>
              <w:rPr>
                <w:rFonts w:cstheme="minorHAnsi"/>
                <w:color w:val="000000"/>
              </w:rPr>
            </w:pPr>
          </w:p>
        </w:tc>
        <w:tc>
          <w:tcPr>
            <w:tcW w:w="1936" w:type="dxa"/>
            <w:vAlign w:val="center"/>
          </w:tcPr>
          <w:p w14:paraId="1875EA1B" w14:textId="2B20568E" w:rsidR="00727858" w:rsidRPr="00335A8F" w:rsidRDefault="00727858" w:rsidP="2E9FD980">
            <w:pPr>
              <w:rPr>
                <w:color w:val="000000"/>
              </w:rPr>
            </w:pPr>
            <w:r w:rsidRPr="2E9FD980">
              <w:rPr>
                <w:color w:val="000000" w:themeColor="text1"/>
              </w:rPr>
              <w:t xml:space="preserve"> €        </w:t>
            </w:r>
            <w:r w:rsidR="00335A8F" w:rsidRPr="2E9FD980">
              <w:rPr>
                <w:color w:val="000000" w:themeColor="text1"/>
              </w:rPr>
              <w:t xml:space="preserve">   </w:t>
            </w:r>
            <w:r w:rsidRPr="2E9FD980">
              <w:rPr>
                <w:color w:val="000000" w:themeColor="text1"/>
              </w:rPr>
              <w:t xml:space="preserve">   </w:t>
            </w:r>
            <w:r w:rsidR="00335A8F" w:rsidRPr="2E9FD980">
              <w:rPr>
                <w:color w:val="000000" w:themeColor="text1"/>
              </w:rPr>
              <w:t>99, 564</w:t>
            </w:r>
          </w:p>
        </w:tc>
      </w:tr>
    </w:tbl>
    <w:p w14:paraId="3656B9AB" w14:textId="77777777" w:rsidR="00086A8D" w:rsidRPr="00F67D82" w:rsidRDefault="00086A8D">
      <w:pPr>
        <w:rPr>
          <w:rFonts w:ascii="Calibri body" w:hAnsi="Calibri body" w:cs="Open Sans"/>
          <w:lang w:val="en-GB"/>
        </w:rPr>
      </w:pPr>
    </w:p>
    <w:sectPr w:rsidR="00086A8D" w:rsidRPr="00F67D82" w:rsidSect="00A9467E">
      <w:headerReference w:type="default" r:id="rId14"/>
      <w:pgSz w:w="12240" w:h="15840"/>
      <w:pgMar w:top="1170" w:right="1417" w:bottom="31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22E1D" w14:textId="77777777" w:rsidR="00524E38" w:rsidRDefault="00524E38" w:rsidP="00086A8D">
      <w:pPr>
        <w:spacing w:after="0" w:line="240" w:lineRule="auto"/>
      </w:pPr>
      <w:r>
        <w:separator/>
      </w:r>
    </w:p>
  </w:endnote>
  <w:endnote w:type="continuationSeparator" w:id="0">
    <w:p w14:paraId="24BEF4CA" w14:textId="77777777" w:rsidR="00524E38" w:rsidRDefault="00524E38" w:rsidP="00086A8D">
      <w:pPr>
        <w:spacing w:after="0" w:line="240" w:lineRule="auto"/>
      </w:pPr>
      <w:r>
        <w:continuationSeparator/>
      </w:r>
    </w:p>
  </w:endnote>
  <w:endnote w:id="1">
    <w:p w14:paraId="76CACF3F" w14:textId="604AE1A5" w:rsidR="005E5866" w:rsidRDefault="005E586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1E6957">
        <w:t xml:space="preserve">  “This document has been produced with the financial assistance of the European Union. The contents of this document are the sole responsibility of </w:t>
      </w:r>
      <w:r>
        <w:t>the Netherlands Helsinki Committee</w:t>
      </w:r>
      <w:r w:rsidRPr="001E6957">
        <w:t xml:space="preserve"> and can under no circumstances be regarded as reflecting the position of the European Union.”</w:t>
      </w:r>
    </w:p>
    <w:p w14:paraId="5FF486DC" w14:textId="294A0D9A" w:rsidR="00C7384C" w:rsidRDefault="00C7384C">
      <w:pPr>
        <w:pStyle w:val="EndnoteText"/>
      </w:pPr>
    </w:p>
    <w:p w14:paraId="18F89734" w14:textId="77777777" w:rsidR="00C7384C" w:rsidRDefault="00C7384C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body">
    <w:altName w:val="Times New Roman"/>
    <w:panose1 w:val="00000000000000000000"/>
    <w:charset w:val="00"/>
    <w:family w:val="roman"/>
    <w:notTrueType/>
    <w:pitch w:val="default"/>
  </w:font>
  <w:font w:name="Open Sans">
    <w:altName w:val="MS Reference Sans Serif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E1FC" w14:textId="77777777" w:rsidR="00524E38" w:rsidRDefault="00524E38" w:rsidP="00086A8D">
      <w:pPr>
        <w:spacing w:after="0" w:line="240" w:lineRule="auto"/>
      </w:pPr>
      <w:r>
        <w:separator/>
      </w:r>
    </w:p>
  </w:footnote>
  <w:footnote w:type="continuationSeparator" w:id="0">
    <w:p w14:paraId="433FB2AB" w14:textId="77777777" w:rsidR="00524E38" w:rsidRDefault="00524E38" w:rsidP="00086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5E5866" w:rsidRDefault="005E5866" w:rsidP="00A9467E">
    <w:pPr>
      <w:spacing w:after="0"/>
      <w:jc w:val="center"/>
      <w:rPr>
        <w:rFonts w:eastAsiaTheme="majorEastAsia" w:cstheme="majorBidi"/>
        <w:color w:val="FF0000"/>
        <w:sz w:val="40"/>
        <w:szCs w:val="44"/>
      </w:rPr>
    </w:pPr>
  </w:p>
  <w:p w14:paraId="7FA42973" w14:textId="77777777" w:rsidR="005E5866" w:rsidRDefault="005E5866" w:rsidP="00A9467E">
    <w:pPr>
      <w:spacing w:after="0"/>
      <w:jc w:val="center"/>
      <w:rPr>
        <w:rFonts w:eastAsiaTheme="majorEastAsia" w:cstheme="majorBidi"/>
        <w:color w:val="FF0000"/>
        <w:sz w:val="40"/>
        <w:szCs w:val="44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EFD1E11" wp14:editId="7F776A0F">
          <wp:simplePos x="0" y="0"/>
          <wp:positionH relativeFrom="margin">
            <wp:posOffset>-82356</wp:posOffset>
          </wp:positionH>
          <wp:positionV relativeFrom="page">
            <wp:posOffset>821816</wp:posOffset>
          </wp:positionV>
          <wp:extent cx="1548765" cy="1064895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765" cy="1064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232CB344" wp14:editId="04E60E40">
          <wp:simplePos x="0" y="0"/>
          <wp:positionH relativeFrom="page">
            <wp:posOffset>4888980</wp:posOffset>
          </wp:positionH>
          <wp:positionV relativeFrom="margin">
            <wp:posOffset>-75050</wp:posOffset>
          </wp:positionV>
          <wp:extent cx="2204720" cy="717550"/>
          <wp:effectExtent l="0" t="0" r="5080" b="6350"/>
          <wp:wrapTight wrapText="bothSides">
            <wp:wrapPolygon edited="0">
              <wp:start x="0" y="0"/>
              <wp:lineTo x="0" y="21218"/>
              <wp:lineTo x="21463" y="21218"/>
              <wp:lineTo x="21463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72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BD58DD" wp14:editId="6306BED2">
          <wp:simplePos x="0" y="0"/>
          <wp:positionH relativeFrom="margin">
            <wp:posOffset>1320915</wp:posOffset>
          </wp:positionH>
          <wp:positionV relativeFrom="paragraph">
            <wp:posOffset>-1002282</wp:posOffset>
          </wp:positionV>
          <wp:extent cx="3317534" cy="2487978"/>
          <wp:effectExtent l="0" t="0" r="0" b="0"/>
          <wp:wrapNone/>
          <wp:docPr id="3" name="图片 3" descr="logosc5d0aff4139c3f1.06199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sc5d0aff4139c3f1.06199803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317534" cy="2487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9F31CB" w14:textId="77777777" w:rsidR="005E5866" w:rsidRPr="00086A8D" w:rsidRDefault="005E5866" w:rsidP="00086A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EC"/>
    <w:rsid w:val="00016EE4"/>
    <w:rsid w:val="00077B96"/>
    <w:rsid w:val="00086A8D"/>
    <w:rsid w:val="000A22A1"/>
    <w:rsid w:val="000F3808"/>
    <w:rsid w:val="000F3AD9"/>
    <w:rsid w:val="000F5176"/>
    <w:rsid w:val="001728EC"/>
    <w:rsid w:val="001E6957"/>
    <w:rsid w:val="00204E5D"/>
    <w:rsid w:val="00222B18"/>
    <w:rsid w:val="00247C41"/>
    <w:rsid w:val="002A50E1"/>
    <w:rsid w:val="00335A8F"/>
    <w:rsid w:val="00377308"/>
    <w:rsid w:val="003F2349"/>
    <w:rsid w:val="00424161"/>
    <w:rsid w:val="004805D9"/>
    <w:rsid w:val="00485BD0"/>
    <w:rsid w:val="004E0BA6"/>
    <w:rsid w:val="004F75D0"/>
    <w:rsid w:val="005176AF"/>
    <w:rsid w:val="00524E38"/>
    <w:rsid w:val="005B3583"/>
    <w:rsid w:val="005E5866"/>
    <w:rsid w:val="00661D26"/>
    <w:rsid w:val="006645D1"/>
    <w:rsid w:val="006A7CC1"/>
    <w:rsid w:val="006B6C04"/>
    <w:rsid w:val="006C5E61"/>
    <w:rsid w:val="00714C51"/>
    <w:rsid w:val="00727858"/>
    <w:rsid w:val="00866473"/>
    <w:rsid w:val="00904C97"/>
    <w:rsid w:val="0091752E"/>
    <w:rsid w:val="0092401F"/>
    <w:rsid w:val="00950D0B"/>
    <w:rsid w:val="009F6E1F"/>
    <w:rsid w:val="00A83F8A"/>
    <w:rsid w:val="00A9467E"/>
    <w:rsid w:val="00AD3DCC"/>
    <w:rsid w:val="00B04388"/>
    <w:rsid w:val="00C23E91"/>
    <w:rsid w:val="00C41B9F"/>
    <w:rsid w:val="00C7384C"/>
    <w:rsid w:val="00CA6781"/>
    <w:rsid w:val="00CB0B04"/>
    <w:rsid w:val="00CF76AE"/>
    <w:rsid w:val="00D96ED1"/>
    <w:rsid w:val="00DD5EDA"/>
    <w:rsid w:val="00E63C31"/>
    <w:rsid w:val="00E71499"/>
    <w:rsid w:val="00EB365E"/>
    <w:rsid w:val="00F36AE8"/>
    <w:rsid w:val="00F67D82"/>
    <w:rsid w:val="00F71362"/>
    <w:rsid w:val="00FA2B1A"/>
    <w:rsid w:val="00FC6ECA"/>
    <w:rsid w:val="0EA62444"/>
    <w:rsid w:val="2E9FD980"/>
    <w:rsid w:val="54FC9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D4AB"/>
  <w15:chartTrackingRefBased/>
  <w15:docId w15:val="{AB590BB1-D32A-4A76-9FD9-E7A64902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8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172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6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A8D"/>
  </w:style>
  <w:style w:type="paragraph" w:styleId="Footer">
    <w:name w:val="footer"/>
    <w:basedOn w:val="Normal"/>
    <w:link w:val="FooterChar"/>
    <w:uiPriority w:val="99"/>
    <w:unhideWhenUsed/>
    <w:rsid w:val="00086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A8D"/>
  </w:style>
  <w:style w:type="character" w:styleId="Hyperlink">
    <w:name w:val="Hyperlink"/>
    <w:basedOn w:val="DefaultParagraphFont"/>
    <w:uiPriority w:val="99"/>
    <w:unhideWhenUsed/>
    <w:rsid w:val="00E7149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1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4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49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A22A1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69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9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695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695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695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69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50D0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F3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3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nstagram.com/p/DLpb9qMMh0d/?hl=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inkedin.com/posts/netherlands-helsinki-committee_catalystofchange-eufunded-catalystofchange-activity-7346531849088692224-LQxp?utm_source=share&amp;utm_medium=member_desktop&amp;rcm=ACoAACU4quYBoDfjSC_Lnma2Llz2gKNKnd45DF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hc.nl/call-for-proposals-strengthening-the-communication-capacity-of-grassroots-cso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hc.nl/catalyst-of-change-supporting-a-vibrant-civil-society-in-europe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D7E025D844943B9AE560EB92281EF" ma:contentTypeVersion="13" ma:contentTypeDescription="Create a new document." ma:contentTypeScope="" ma:versionID="3dc41aa6fcde8618f6f0ead894225f49">
  <xsd:schema xmlns:xsd="http://www.w3.org/2001/XMLSchema" xmlns:xs="http://www.w3.org/2001/XMLSchema" xmlns:p="http://schemas.microsoft.com/office/2006/metadata/properties" xmlns:ns2="4649272a-a121-4592-ba7e-5a65eecc2533" xmlns:ns3="cc3cf342-5e71-4fec-b6ae-aacf5c7b7adc" targetNamespace="http://schemas.microsoft.com/office/2006/metadata/properties" ma:root="true" ma:fieldsID="ca79b175b26b209e540fbd8b3640d977" ns2:_="" ns3:_="">
    <xsd:import namespace="4649272a-a121-4592-ba7e-5a65eecc2533"/>
    <xsd:import namespace="cc3cf342-5e71-4fec-b6ae-aacf5c7b7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9272a-a121-4592-ba7e-5a65eecc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d9502b-607e-44a7-8a4a-a75fa8a219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cf342-5e71-4fec-b6ae-aacf5c7b7ad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9e0cfa-2244-41a9-92be-f2cf232f1e64}" ma:internalName="TaxCatchAll" ma:showField="CatchAllData" ma:web="cc3cf342-5e71-4fec-b6ae-aacf5c7b7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49272a-a121-4592-ba7e-5a65eecc2533">
      <Terms xmlns="http://schemas.microsoft.com/office/infopath/2007/PartnerControls"/>
    </lcf76f155ced4ddcb4097134ff3c332f>
    <TaxCatchAll xmlns="cc3cf342-5e71-4fec-b6ae-aacf5c7b7adc" xsi:nil="true"/>
  </documentManagement>
</p:properties>
</file>

<file path=customXml/itemProps1.xml><?xml version="1.0" encoding="utf-8"?>
<ds:datastoreItem xmlns:ds="http://schemas.openxmlformats.org/officeDocument/2006/customXml" ds:itemID="{9A7515E2-A003-4723-AE7F-86F7C1859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2807D7-3A67-4295-A404-F16BB0A1B7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57E82F-D517-4417-A545-7EFCA7E28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9272a-a121-4592-ba7e-5a65eecc2533"/>
    <ds:schemaRef ds:uri="cc3cf342-5e71-4fec-b6ae-aacf5c7b7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A20A2E-88EA-40AB-9B11-03003B607B2E}">
  <ds:schemaRefs>
    <ds:schemaRef ds:uri="http://schemas.microsoft.com/office/2006/metadata/properties"/>
    <ds:schemaRef ds:uri="http://schemas.microsoft.com/office/infopath/2007/PartnerControls"/>
    <ds:schemaRef ds:uri="4649272a-a121-4592-ba7e-5a65eecc2533"/>
    <ds:schemaRef ds:uri="cc3cf342-5e71-4fec-b6ae-aacf5c7b7a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540</Words>
  <Characters>2974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 Bayramova</dc:creator>
  <cp:keywords/>
  <dc:description/>
  <cp:lastModifiedBy>Nathalie Heidema</cp:lastModifiedBy>
  <cp:revision>28</cp:revision>
  <cp:lastPrinted>2021-02-01T12:36:00Z</cp:lastPrinted>
  <dcterms:created xsi:type="dcterms:W3CDTF">2025-09-29T08:19:00Z</dcterms:created>
  <dcterms:modified xsi:type="dcterms:W3CDTF">2025-10-14T14:29:00Z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0x01010060FD7E025D844943B9AE560EB92281EF</vt:lpwstr>
  </property>
  <property fmtid="{D5CDD505-2E9C-101B-9397-08002B2CF9AE}" pid="3" name="MediaServiceImageTags">
    <vt:lpwstr/>
  </property>
</Properties>
</file>